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A36" w:rsidRDefault="005B6A36" w:rsidP="005B6A36">
      <w:pPr>
        <w:pStyle w:val="Lista"/>
        <w:spacing w:after="0"/>
        <w:ind w:left="-567"/>
        <w:jc w:val="center"/>
        <w:rPr>
          <w:rFonts w:cs="Times New Roman"/>
          <w:b/>
          <w:bCs/>
        </w:rPr>
      </w:pPr>
      <w:r>
        <w:rPr>
          <w:rFonts w:cs="Times New Roman"/>
          <w:b/>
          <w:bCs/>
        </w:rPr>
        <w:t>ANEXO I</w:t>
      </w:r>
    </w:p>
    <w:tbl>
      <w:tblPr>
        <w:tblW w:w="9498" w:type="dxa"/>
        <w:tblLayout w:type="fixed"/>
        <w:tblCellMar>
          <w:top w:w="17" w:type="dxa"/>
          <w:left w:w="17" w:type="dxa"/>
          <w:right w:w="17" w:type="dxa"/>
        </w:tblCellMar>
        <w:tblLook w:val="0000"/>
      </w:tblPr>
      <w:tblGrid>
        <w:gridCol w:w="395"/>
        <w:gridCol w:w="6126"/>
        <w:gridCol w:w="14"/>
        <w:gridCol w:w="1096"/>
        <w:gridCol w:w="1003"/>
        <w:gridCol w:w="864"/>
      </w:tblGrid>
      <w:tr w:rsidR="005B6A36" w:rsidTr="005B6A36">
        <w:trPr>
          <w:trHeight w:val="255"/>
        </w:trPr>
        <w:tc>
          <w:tcPr>
            <w:tcW w:w="6535" w:type="dxa"/>
            <w:gridSpan w:val="3"/>
            <w:tcBorders>
              <w:top w:val="single" w:sz="4" w:space="0" w:color="000000"/>
              <w:left w:val="single" w:sz="4" w:space="0" w:color="000000"/>
            </w:tcBorders>
            <w:vAlign w:val="bottom"/>
          </w:tcPr>
          <w:p w:rsidR="005B6A36" w:rsidRDefault="005B6A36" w:rsidP="005B6A36">
            <w:pPr>
              <w:snapToGrid w:val="0"/>
              <w:jc w:val="center"/>
              <w:rPr>
                <w:rFonts w:ascii="Arial" w:hAnsi="Arial" w:cs="Arial"/>
                <w:b/>
                <w:bCs/>
                <w:sz w:val="20"/>
                <w:szCs w:val="20"/>
                <w:u w:val="single"/>
              </w:rPr>
            </w:pPr>
            <w:r>
              <w:rPr>
                <w:rFonts w:ascii="Arial" w:hAnsi="Arial" w:cs="Arial"/>
                <w:b/>
                <w:bCs/>
                <w:sz w:val="20"/>
                <w:szCs w:val="20"/>
                <w:u w:val="single"/>
              </w:rPr>
              <w:t>DECLARAÇÃO DE CONFORMIDADE DOS ATOS DE AUTORIZAÇÃO DE DESPESA</w:t>
            </w:r>
          </w:p>
        </w:tc>
        <w:tc>
          <w:tcPr>
            <w:tcW w:w="2963" w:type="dxa"/>
            <w:gridSpan w:val="3"/>
            <w:tcBorders>
              <w:top w:val="single" w:sz="4" w:space="0" w:color="000000"/>
              <w:left w:val="single" w:sz="4" w:space="0" w:color="000000"/>
              <w:bottom w:val="single" w:sz="4" w:space="0" w:color="000000"/>
              <w:right w:val="single" w:sz="4" w:space="0" w:color="000000"/>
            </w:tcBorders>
          </w:tcPr>
          <w:p w:rsidR="005B6A36" w:rsidRDefault="005B6A36" w:rsidP="005B6A36">
            <w:pPr>
              <w:snapToGrid w:val="0"/>
              <w:rPr>
                <w:rFonts w:ascii="Arial" w:hAnsi="Arial" w:cs="Arial"/>
                <w:sz w:val="20"/>
                <w:szCs w:val="20"/>
              </w:rPr>
            </w:pPr>
            <w:r>
              <w:rPr>
                <w:rFonts w:ascii="Arial" w:hAnsi="Arial" w:cs="Arial"/>
                <w:b/>
                <w:bCs/>
                <w:sz w:val="20"/>
                <w:szCs w:val="20"/>
              </w:rPr>
              <w:t>Processo nº:</w:t>
            </w:r>
            <w:r>
              <w:rPr>
                <w:rFonts w:ascii="Arial" w:hAnsi="Arial" w:cs="Arial"/>
                <w:sz w:val="20"/>
                <w:szCs w:val="20"/>
              </w:rPr>
              <w:t xml:space="preserve"> </w:t>
            </w:r>
          </w:p>
        </w:tc>
      </w:tr>
      <w:tr w:rsidR="005B6A36" w:rsidTr="005B6A36">
        <w:trPr>
          <w:trHeight w:val="255"/>
        </w:trPr>
        <w:tc>
          <w:tcPr>
            <w:tcW w:w="6535" w:type="dxa"/>
            <w:gridSpan w:val="3"/>
            <w:tcBorders>
              <w:left w:val="single" w:sz="4" w:space="0" w:color="000000"/>
            </w:tcBorders>
            <w:vAlign w:val="bottom"/>
          </w:tcPr>
          <w:p w:rsidR="005B6A36" w:rsidRPr="00363964" w:rsidRDefault="005B6A36" w:rsidP="005B6A36">
            <w:pPr>
              <w:snapToGrid w:val="0"/>
              <w:jc w:val="center"/>
              <w:rPr>
                <w:rFonts w:ascii="Arial" w:hAnsi="Arial" w:cs="Arial"/>
                <w:b/>
                <w:bCs/>
              </w:rPr>
            </w:pPr>
            <w:r w:rsidRPr="00363964">
              <w:rPr>
                <w:rFonts w:ascii="Arial" w:hAnsi="Arial" w:cs="Arial"/>
                <w:b/>
                <w:bCs/>
              </w:rPr>
              <w:t>DISPENSA DE LICITAÇÃO / INEXIGIBILIDADE</w:t>
            </w:r>
          </w:p>
        </w:tc>
        <w:tc>
          <w:tcPr>
            <w:tcW w:w="2963" w:type="dxa"/>
            <w:gridSpan w:val="3"/>
            <w:tcBorders>
              <w:left w:val="single" w:sz="4" w:space="0" w:color="000000"/>
              <w:bottom w:val="single" w:sz="4" w:space="0" w:color="000000"/>
              <w:right w:val="single" w:sz="4" w:space="0" w:color="000000"/>
            </w:tcBorders>
          </w:tcPr>
          <w:p w:rsidR="005B6A36" w:rsidRDefault="005B6A36" w:rsidP="005B6A36">
            <w:pPr>
              <w:snapToGrid w:val="0"/>
              <w:rPr>
                <w:rFonts w:ascii="Arial" w:hAnsi="Arial" w:cs="Arial"/>
                <w:sz w:val="20"/>
                <w:szCs w:val="20"/>
              </w:rPr>
            </w:pPr>
            <w:r>
              <w:rPr>
                <w:rFonts w:ascii="Arial" w:hAnsi="Arial" w:cs="Arial"/>
                <w:b/>
                <w:bCs/>
                <w:sz w:val="20"/>
                <w:szCs w:val="20"/>
              </w:rPr>
              <w:t>Data:</w:t>
            </w:r>
            <w:r>
              <w:rPr>
                <w:rFonts w:ascii="Arial" w:hAnsi="Arial" w:cs="Arial"/>
                <w:sz w:val="20"/>
                <w:szCs w:val="20"/>
              </w:rPr>
              <w:t xml:space="preserve"> </w:t>
            </w:r>
          </w:p>
        </w:tc>
      </w:tr>
      <w:tr w:rsidR="005B6A36" w:rsidTr="005B6A36">
        <w:trPr>
          <w:trHeight w:val="255"/>
        </w:trPr>
        <w:tc>
          <w:tcPr>
            <w:tcW w:w="6535" w:type="dxa"/>
            <w:gridSpan w:val="3"/>
            <w:tcBorders>
              <w:left w:val="single" w:sz="4" w:space="0" w:color="000000"/>
            </w:tcBorders>
            <w:vAlign w:val="bottom"/>
          </w:tcPr>
          <w:p w:rsidR="005B6A36" w:rsidRDefault="005B6A36" w:rsidP="005B6A36">
            <w:pPr>
              <w:snapToGrid w:val="0"/>
              <w:jc w:val="center"/>
              <w:rPr>
                <w:rFonts w:ascii="Arial" w:hAnsi="Arial" w:cs="Arial"/>
                <w:b/>
                <w:bCs/>
                <w:sz w:val="20"/>
                <w:szCs w:val="20"/>
              </w:rPr>
            </w:pPr>
            <w:r>
              <w:rPr>
                <w:rFonts w:ascii="Arial" w:hAnsi="Arial" w:cs="Arial"/>
                <w:b/>
                <w:bCs/>
                <w:sz w:val="20"/>
                <w:szCs w:val="20"/>
              </w:rPr>
              <w:t>AQUISIÇÃO DE MATERIAIS E PRESTAÇÃO DE SERVIÇOS</w:t>
            </w:r>
          </w:p>
        </w:tc>
        <w:tc>
          <w:tcPr>
            <w:tcW w:w="2963" w:type="dxa"/>
            <w:gridSpan w:val="3"/>
            <w:tcBorders>
              <w:left w:val="single" w:sz="4" w:space="0" w:color="000000"/>
              <w:bottom w:val="single" w:sz="4" w:space="0" w:color="000000"/>
              <w:right w:val="single" w:sz="4" w:space="0" w:color="000000"/>
            </w:tcBorders>
          </w:tcPr>
          <w:p w:rsidR="005B6A36" w:rsidRDefault="005B6A36" w:rsidP="005B6A36">
            <w:pPr>
              <w:snapToGrid w:val="0"/>
              <w:rPr>
                <w:rFonts w:ascii="Arial" w:hAnsi="Arial" w:cs="Arial"/>
                <w:sz w:val="20"/>
                <w:szCs w:val="20"/>
              </w:rPr>
            </w:pPr>
            <w:r>
              <w:rPr>
                <w:rFonts w:ascii="Arial" w:hAnsi="Arial" w:cs="Arial"/>
                <w:b/>
                <w:bCs/>
                <w:sz w:val="20"/>
                <w:szCs w:val="20"/>
              </w:rPr>
              <w:t>Fls.:</w:t>
            </w:r>
            <w:r>
              <w:rPr>
                <w:rFonts w:ascii="Arial" w:hAnsi="Arial" w:cs="Arial"/>
                <w:sz w:val="20"/>
                <w:szCs w:val="20"/>
              </w:rPr>
              <w:t xml:space="preserve"> </w:t>
            </w:r>
          </w:p>
        </w:tc>
      </w:tr>
      <w:tr w:rsidR="005B6A36" w:rsidTr="005B6A36">
        <w:trPr>
          <w:trHeight w:val="255"/>
        </w:trPr>
        <w:tc>
          <w:tcPr>
            <w:tcW w:w="6535" w:type="dxa"/>
            <w:gridSpan w:val="3"/>
            <w:tcBorders>
              <w:left w:val="single" w:sz="4" w:space="0" w:color="000000"/>
              <w:bottom w:val="single" w:sz="4" w:space="0" w:color="000000"/>
            </w:tcBorders>
            <w:vAlign w:val="bottom"/>
          </w:tcPr>
          <w:p w:rsidR="005B6A36" w:rsidRPr="00892CBE" w:rsidRDefault="005B6A36" w:rsidP="005B6A36">
            <w:pPr>
              <w:snapToGrid w:val="0"/>
              <w:jc w:val="center"/>
              <w:rPr>
                <w:rFonts w:ascii="Arial" w:hAnsi="Arial" w:cs="Arial"/>
                <w:b/>
                <w:bCs/>
                <w:color w:val="000000"/>
                <w:sz w:val="20"/>
                <w:szCs w:val="20"/>
              </w:rPr>
            </w:pPr>
            <w:r w:rsidRPr="00892CBE">
              <w:rPr>
                <w:rFonts w:ascii="Arial" w:hAnsi="Arial" w:cs="Arial"/>
                <w:b/>
                <w:bCs/>
                <w:color w:val="000000"/>
                <w:sz w:val="20"/>
                <w:szCs w:val="20"/>
              </w:rPr>
              <w:t>(Exceto Obras e Serviços de Engenharia, Contrat</w:t>
            </w:r>
            <w:r>
              <w:rPr>
                <w:rFonts w:ascii="Arial" w:hAnsi="Arial" w:cs="Arial"/>
                <w:b/>
                <w:bCs/>
                <w:color w:val="000000"/>
                <w:sz w:val="20"/>
                <w:szCs w:val="20"/>
              </w:rPr>
              <w:t>o de Gestão com</w:t>
            </w:r>
            <w:r w:rsidRPr="00892CBE">
              <w:rPr>
                <w:rFonts w:ascii="Arial" w:hAnsi="Arial" w:cs="Arial"/>
                <w:b/>
                <w:bCs/>
                <w:color w:val="000000"/>
                <w:sz w:val="20"/>
                <w:szCs w:val="20"/>
              </w:rPr>
              <w:t xml:space="preserve"> Organizações Sociais e Celebração de Convênios</w:t>
            </w:r>
            <w:proofErr w:type="gramStart"/>
            <w:r w:rsidRPr="00892CBE">
              <w:rPr>
                <w:rFonts w:ascii="Arial" w:hAnsi="Arial" w:cs="Arial"/>
                <w:b/>
                <w:bCs/>
                <w:color w:val="000000"/>
                <w:sz w:val="20"/>
                <w:szCs w:val="20"/>
              </w:rPr>
              <w:t>)</w:t>
            </w:r>
            <w:proofErr w:type="gramEnd"/>
            <w:r w:rsidRPr="00892CBE">
              <w:rPr>
                <w:rFonts w:ascii="Arial" w:hAnsi="Arial" w:cs="Arial"/>
                <w:b/>
                <w:bCs/>
                <w:color w:val="000000"/>
                <w:sz w:val="20"/>
                <w:szCs w:val="20"/>
              </w:rPr>
              <w:t xml:space="preserve"> </w:t>
            </w:r>
          </w:p>
        </w:tc>
        <w:tc>
          <w:tcPr>
            <w:tcW w:w="2963" w:type="dxa"/>
            <w:gridSpan w:val="3"/>
            <w:tcBorders>
              <w:left w:val="single" w:sz="4" w:space="0" w:color="000000"/>
              <w:bottom w:val="single" w:sz="4" w:space="0" w:color="000000"/>
              <w:right w:val="single" w:sz="4" w:space="0" w:color="000000"/>
            </w:tcBorders>
          </w:tcPr>
          <w:p w:rsidR="005B6A36" w:rsidRDefault="005B6A36" w:rsidP="005B6A36">
            <w:pPr>
              <w:snapToGrid w:val="0"/>
              <w:rPr>
                <w:rFonts w:ascii="Arial" w:hAnsi="Arial" w:cs="Arial"/>
                <w:sz w:val="20"/>
                <w:szCs w:val="20"/>
              </w:rPr>
            </w:pPr>
            <w:r>
              <w:rPr>
                <w:rFonts w:ascii="Arial" w:hAnsi="Arial" w:cs="Arial"/>
                <w:b/>
                <w:bCs/>
                <w:sz w:val="20"/>
                <w:szCs w:val="20"/>
              </w:rPr>
              <w:t>Rubrica:</w:t>
            </w:r>
            <w:r>
              <w:rPr>
                <w:rFonts w:ascii="Arial" w:hAnsi="Arial" w:cs="Arial"/>
                <w:sz w:val="20"/>
                <w:szCs w:val="20"/>
              </w:rPr>
              <w:t xml:space="preserve"> </w:t>
            </w:r>
          </w:p>
        </w:tc>
      </w:tr>
      <w:tr w:rsidR="005B6A36" w:rsidTr="005B6A36">
        <w:trPr>
          <w:trHeight w:val="255"/>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Default="005B6A36" w:rsidP="005B6A36">
            <w:pPr>
              <w:snapToGrid w:val="0"/>
              <w:rPr>
                <w:rFonts w:ascii="Arial" w:hAnsi="Arial" w:cs="Arial"/>
                <w:b/>
                <w:bCs/>
                <w:sz w:val="20"/>
                <w:szCs w:val="20"/>
              </w:rPr>
            </w:pPr>
            <w:r>
              <w:rPr>
                <w:rFonts w:ascii="Arial" w:hAnsi="Arial" w:cs="Arial"/>
                <w:b/>
                <w:bCs/>
                <w:sz w:val="20"/>
                <w:szCs w:val="20"/>
              </w:rPr>
              <w:t>I – Dados da Contratação</w:t>
            </w:r>
          </w:p>
        </w:tc>
      </w:tr>
      <w:tr w:rsidR="005B6A36" w:rsidTr="005B6A36">
        <w:trPr>
          <w:trHeight w:val="255"/>
        </w:trPr>
        <w:tc>
          <w:tcPr>
            <w:tcW w:w="6521" w:type="dxa"/>
            <w:gridSpan w:val="2"/>
            <w:tcBorders>
              <w:left w:val="single" w:sz="4" w:space="0" w:color="000000"/>
              <w:bottom w:val="single" w:sz="4" w:space="0" w:color="000000"/>
              <w:right w:val="single" w:sz="4" w:space="0" w:color="000000"/>
            </w:tcBorders>
            <w:vAlign w:val="bottom"/>
          </w:tcPr>
          <w:p w:rsidR="005B6A36" w:rsidRDefault="005B6A36" w:rsidP="005B6A36">
            <w:pPr>
              <w:snapToGrid w:val="0"/>
              <w:rPr>
                <w:rFonts w:ascii="Arial" w:hAnsi="Arial" w:cs="Arial"/>
                <w:sz w:val="20"/>
                <w:szCs w:val="20"/>
              </w:rPr>
            </w:pPr>
            <w:r>
              <w:rPr>
                <w:rFonts w:ascii="Arial" w:hAnsi="Arial" w:cs="Arial"/>
                <w:b/>
                <w:bCs/>
                <w:sz w:val="20"/>
                <w:szCs w:val="20"/>
              </w:rPr>
              <w:t>1- Forma de Contratação:</w:t>
            </w:r>
            <w:r>
              <w:rPr>
                <w:rFonts w:ascii="Arial" w:hAnsi="Arial" w:cs="Arial"/>
                <w:sz w:val="20"/>
                <w:szCs w:val="20"/>
              </w:rPr>
              <w:t xml:space="preserve"> </w:t>
            </w:r>
            <w:proofErr w:type="gramStart"/>
            <w:r>
              <w:rPr>
                <w:rFonts w:ascii="Arial" w:hAnsi="Arial" w:cs="Arial"/>
                <w:sz w:val="20"/>
                <w:szCs w:val="20"/>
              </w:rPr>
              <w:t xml:space="preserve">(   </w:t>
            </w:r>
            <w:proofErr w:type="gramEnd"/>
            <w:r>
              <w:rPr>
                <w:rFonts w:ascii="Arial" w:hAnsi="Arial" w:cs="Arial"/>
                <w:sz w:val="20"/>
                <w:szCs w:val="20"/>
              </w:rPr>
              <w:t>) Dispensa  (   ) Inexigibilidade</w:t>
            </w:r>
          </w:p>
        </w:tc>
        <w:tc>
          <w:tcPr>
            <w:tcW w:w="2977" w:type="dxa"/>
            <w:gridSpan w:val="4"/>
            <w:vMerge w:val="restart"/>
            <w:tcBorders>
              <w:left w:val="single" w:sz="4" w:space="0" w:color="000000"/>
              <w:right w:val="single" w:sz="4" w:space="0" w:color="000000"/>
            </w:tcBorders>
          </w:tcPr>
          <w:p w:rsidR="005B6A36" w:rsidRDefault="005B6A36" w:rsidP="005B6A36">
            <w:pPr>
              <w:snapToGrid w:val="0"/>
              <w:rPr>
                <w:rFonts w:ascii="Arial" w:hAnsi="Arial" w:cs="Arial"/>
                <w:sz w:val="20"/>
                <w:szCs w:val="20"/>
              </w:rPr>
            </w:pPr>
            <w:r>
              <w:rPr>
                <w:rFonts w:ascii="Arial" w:hAnsi="Arial" w:cs="Arial"/>
                <w:b/>
                <w:bCs/>
                <w:sz w:val="20"/>
                <w:szCs w:val="20"/>
              </w:rPr>
              <w:t>3- Valor Contratado R$:</w:t>
            </w:r>
          </w:p>
        </w:tc>
      </w:tr>
      <w:tr w:rsidR="005B6A36" w:rsidTr="005B6A36">
        <w:trPr>
          <w:trHeight w:val="255"/>
        </w:trPr>
        <w:tc>
          <w:tcPr>
            <w:tcW w:w="6521" w:type="dxa"/>
            <w:gridSpan w:val="2"/>
            <w:tcBorders>
              <w:left w:val="single" w:sz="4" w:space="0" w:color="000000"/>
            </w:tcBorders>
            <w:vAlign w:val="bottom"/>
          </w:tcPr>
          <w:p w:rsidR="005B6A36" w:rsidRDefault="005B6A36" w:rsidP="005B6A36">
            <w:pPr>
              <w:snapToGrid w:val="0"/>
              <w:rPr>
                <w:rFonts w:ascii="Arial" w:hAnsi="Arial" w:cs="Arial"/>
                <w:b/>
                <w:bCs/>
                <w:sz w:val="20"/>
                <w:szCs w:val="20"/>
              </w:rPr>
            </w:pPr>
            <w:r>
              <w:rPr>
                <w:rFonts w:ascii="Arial" w:hAnsi="Arial" w:cs="Arial"/>
                <w:b/>
                <w:bCs/>
                <w:sz w:val="20"/>
                <w:szCs w:val="20"/>
              </w:rPr>
              <w:t>2- Objeto da Contratação:</w:t>
            </w:r>
          </w:p>
          <w:p w:rsidR="005B6A36" w:rsidRDefault="005B6A36" w:rsidP="005B6A36">
            <w:pPr>
              <w:snapToGrid w:val="0"/>
              <w:rPr>
                <w:rFonts w:ascii="Arial" w:hAnsi="Arial" w:cs="Arial"/>
                <w:b/>
                <w:bCs/>
                <w:sz w:val="20"/>
                <w:szCs w:val="20"/>
              </w:rPr>
            </w:pPr>
          </w:p>
        </w:tc>
        <w:tc>
          <w:tcPr>
            <w:tcW w:w="2977" w:type="dxa"/>
            <w:gridSpan w:val="4"/>
            <w:vMerge/>
            <w:tcBorders>
              <w:left w:val="single" w:sz="4" w:space="0" w:color="000000"/>
              <w:right w:val="single" w:sz="4" w:space="0" w:color="000000"/>
            </w:tcBorders>
          </w:tcPr>
          <w:p w:rsidR="005B6A36" w:rsidRDefault="005B6A36" w:rsidP="005B6A36">
            <w:pPr>
              <w:snapToGrid w:val="0"/>
              <w:rPr>
                <w:rFonts w:ascii="Arial" w:hAnsi="Arial" w:cs="Arial"/>
                <w:b/>
                <w:bCs/>
                <w:sz w:val="20"/>
                <w:szCs w:val="20"/>
              </w:rPr>
            </w:pPr>
          </w:p>
        </w:tc>
      </w:tr>
      <w:tr w:rsidR="005B6A36" w:rsidTr="005B6A36">
        <w:trPr>
          <w:trHeight w:val="765"/>
        </w:trPr>
        <w:tc>
          <w:tcPr>
            <w:tcW w:w="6521" w:type="dxa"/>
            <w:gridSpan w:val="2"/>
            <w:tcBorders>
              <w:top w:val="single" w:sz="4" w:space="0" w:color="000000"/>
              <w:left w:val="single" w:sz="4" w:space="0" w:color="000000"/>
              <w:bottom w:val="single" w:sz="4" w:space="0" w:color="000000"/>
            </w:tcBorders>
            <w:shd w:val="clear" w:color="auto" w:fill="D9D9D9"/>
            <w:vAlign w:val="center"/>
          </w:tcPr>
          <w:p w:rsidR="005B6A36" w:rsidRDefault="005B6A36" w:rsidP="005B6A36">
            <w:pPr>
              <w:snapToGrid w:val="0"/>
              <w:rPr>
                <w:rFonts w:ascii="Arial" w:hAnsi="Arial" w:cs="Arial"/>
                <w:b/>
                <w:bCs/>
                <w:sz w:val="20"/>
                <w:szCs w:val="20"/>
              </w:rPr>
            </w:pPr>
            <w:r>
              <w:rPr>
                <w:rFonts w:ascii="Arial" w:hAnsi="Arial" w:cs="Arial"/>
                <w:b/>
                <w:bCs/>
                <w:sz w:val="20"/>
                <w:szCs w:val="20"/>
              </w:rPr>
              <w:t>II – Procedimentos para Contratação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5B6A36" w:rsidRPr="00FB2B36" w:rsidRDefault="005B6A36" w:rsidP="005B6A36">
            <w:pPr>
              <w:snapToGrid w:val="0"/>
              <w:jc w:val="center"/>
              <w:rPr>
                <w:rFonts w:ascii="Arial" w:hAnsi="Arial" w:cs="Arial"/>
                <w:b/>
                <w:bCs/>
                <w:color w:val="000000"/>
                <w:sz w:val="20"/>
                <w:szCs w:val="20"/>
              </w:rPr>
            </w:pPr>
            <w:r w:rsidRPr="00FB2B36">
              <w:rPr>
                <w:rFonts w:ascii="Arial" w:hAnsi="Arial" w:cs="Arial"/>
                <w:b/>
                <w:bCs/>
                <w:color w:val="000000"/>
                <w:sz w:val="20"/>
                <w:szCs w:val="20"/>
              </w:rPr>
              <w:t>SIM</w:t>
            </w:r>
          </w:p>
          <w:p w:rsidR="005B6A36" w:rsidRPr="00FB2B36" w:rsidRDefault="005B6A36" w:rsidP="005B6A36">
            <w:pPr>
              <w:snapToGrid w:val="0"/>
              <w:jc w:val="center"/>
              <w:rPr>
                <w:rFonts w:ascii="Arial" w:hAnsi="Arial" w:cs="Arial"/>
                <w:b/>
                <w:bCs/>
                <w:color w:val="000000"/>
                <w:sz w:val="16"/>
                <w:szCs w:val="16"/>
              </w:rPr>
            </w:pPr>
            <w:r w:rsidRPr="00FB2B36">
              <w:rPr>
                <w:rFonts w:ascii="Arial" w:hAnsi="Arial" w:cs="Arial"/>
                <w:b/>
                <w:bCs/>
                <w:color w:val="000000"/>
                <w:sz w:val="16"/>
                <w:szCs w:val="16"/>
              </w:rPr>
              <w:t>(indicar nº da(s) folha(s) do processo)</w:t>
            </w:r>
          </w:p>
        </w:tc>
        <w:tc>
          <w:tcPr>
            <w:tcW w:w="1003" w:type="dxa"/>
            <w:tcBorders>
              <w:top w:val="single" w:sz="4" w:space="0" w:color="000000"/>
              <w:left w:val="single" w:sz="4" w:space="0" w:color="000000"/>
              <w:bottom w:val="single" w:sz="4" w:space="0" w:color="000000"/>
            </w:tcBorders>
            <w:shd w:val="clear" w:color="auto" w:fill="D9D9D9"/>
            <w:vAlign w:val="center"/>
          </w:tcPr>
          <w:p w:rsidR="005B6A36" w:rsidRDefault="005B6A36" w:rsidP="005B6A36">
            <w:pPr>
              <w:snapToGrid w:val="0"/>
              <w:jc w:val="center"/>
              <w:rPr>
                <w:rFonts w:ascii="Arial" w:hAnsi="Arial" w:cs="Arial"/>
                <w:b/>
                <w:bCs/>
                <w:sz w:val="16"/>
                <w:szCs w:val="20"/>
              </w:rPr>
            </w:pPr>
            <w:r>
              <w:rPr>
                <w:rFonts w:ascii="Arial" w:hAnsi="Arial" w:cs="Arial"/>
                <w:b/>
                <w:bCs/>
                <w:sz w:val="16"/>
                <w:szCs w:val="20"/>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Default="005B6A36" w:rsidP="005B6A36">
            <w:pPr>
              <w:snapToGrid w:val="0"/>
              <w:jc w:val="center"/>
              <w:rPr>
                <w:rFonts w:ascii="Arial" w:hAnsi="Arial" w:cs="Arial"/>
                <w:b/>
                <w:bCs/>
                <w:sz w:val="20"/>
                <w:szCs w:val="20"/>
              </w:rPr>
            </w:pPr>
            <w:r>
              <w:rPr>
                <w:rFonts w:ascii="Arial" w:hAnsi="Arial" w:cs="Arial"/>
                <w:b/>
                <w:bCs/>
                <w:sz w:val="20"/>
                <w:szCs w:val="20"/>
              </w:rPr>
              <w:t>OBS.</w:t>
            </w:r>
          </w:p>
          <w:p w:rsidR="005B6A36" w:rsidRDefault="005B6A36" w:rsidP="005B6A36">
            <w:pPr>
              <w:snapToGrid w:val="0"/>
              <w:jc w:val="center"/>
              <w:rPr>
                <w:rFonts w:ascii="Arial" w:hAnsi="Arial" w:cs="Arial"/>
                <w:b/>
                <w:bCs/>
                <w:sz w:val="20"/>
                <w:szCs w:val="20"/>
              </w:rPr>
            </w:pPr>
            <w:r>
              <w:rPr>
                <w:rFonts w:ascii="Arial" w:hAnsi="Arial" w:cs="Arial"/>
                <w:b/>
                <w:bCs/>
                <w:sz w:val="20"/>
                <w:szCs w:val="20"/>
              </w:rPr>
              <w:t xml:space="preserve"> Nº</w:t>
            </w:r>
          </w:p>
        </w:tc>
      </w:tr>
      <w:tr w:rsidR="005B6A36" w:rsidTr="005B6A36">
        <w:trPr>
          <w:trHeight w:val="817"/>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roofErr w:type="gramStart"/>
            <w:r w:rsidRPr="00653A68">
              <w:rPr>
                <w:rFonts w:ascii="Arial" w:hAnsi="Arial" w:cs="Arial"/>
                <w:sz w:val="18"/>
                <w:szCs w:val="18"/>
              </w:rPr>
              <w:t>1</w:t>
            </w:r>
            <w:proofErr w:type="gramEnd"/>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A Solicitação da Despesa encontra-se devidamente preenchida, no valor total da despesa, justificada e assinada (Portaria “N” A/SUB/SMT nº 001/99 e Decreto nº 15.776/97 - materiais - e Portaria “N” A/SUB/SMT nº 002/99 e Portaria “N” A/SUB/SMT nº 005/98 – serviços)?</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817"/>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1.1</w:t>
            </w:r>
          </w:p>
        </w:tc>
        <w:tc>
          <w:tcPr>
            <w:tcW w:w="6126" w:type="dxa"/>
            <w:tcBorders>
              <w:left w:val="single" w:sz="4" w:space="0" w:color="000000"/>
              <w:bottom w:val="single" w:sz="4" w:space="0" w:color="000000"/>
            </w:tcBorders>
          </w:tcPr>
          <w:p w:rsidR="005B6A36" w:rsidRPr="00A15F03" w:rsidRDefault="005B6A36" w:rsidP="005B6A36">
            <w:pPr>
              <w:snapToGrid w:val="0"/>
              <w:jc w:val="both"/>
              <w:rPr>
                <w:rFonts w:ascii="Arial" w:hAnsi="Arial" w:cs="Arial"/>
                <w:color w:val="000000"/>
                <w:sz w:val="18"/>
                <w:szCs w:val="18"/>
              </w:rPr>
            </w:pPr>
            <w:r w:rsidRPr="00A15F03">
              <w:rPr>
                <w:rFonts w:ascii="Arial" w:hAnsi="Arial" w:cs="Arial"/>
                <w:color w:val="000000"/>
                <w:sz w:val="18"/>
                <w:szCs w:val="18"/>
              </w:rPr>
              <w:t xml:space="preserve">Na Solicitação de Despesa foi observada a Portaria “N” A/SUGIL nº 44, de 01/03/2016 que instituiu a NOR- PRO – INFRALOG 300, que dispõe sobre a lista de classificação de materiais parte integrante do Manual do Sistema de Infraestrutura, Gestão Predial, Logística e Infraestrutura?  </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RPr="00772F6B" w:rsidTr="005B6A36">
        <w:trPr>
          <w:trHeight w:val="403"/>
        </w:trPr>
        <w:tc>
          <w:tcPr>
            <w:tcW w:w="395" w:type="dxa"/>
            <w:tcBorders>
              <w:left w:val="single" w:sz="4" w:space="0" w:color="000000"/>
              <w:bottom w:val="single" w:sz="4" w:space="0" w:color="000000"/>
            </w:tcBorders>
            <w:vAlign w:val="center"/>
          </w:tcPr>
          <w:p w:rsidR="005B6A36" w:rsidRPr="00450763" w:rsidRDefault="005B6A36" w:rsidP="005B6A36">
            <w:pPr>
              <w:snapToGrid w:val="0"/>
              <w:rPr>
                <w:rFonts w:ascii="Arial" w:hAnsi="Arial" w:cs="Arial"/>
                <w:kern w:val="20"/>
                <w:sz w:val="18"/>
                <w:szCs w:val="18"/>
              </w:rPr>
            </w:pPr>
            <w:proofErr w:type="gramStart"/>
            <w:r w:rsidRPr="00450763">
              <w:rPr>
                <w:rFonts w:ascii="Arial" w:hAnsi="Arial" w:cs="Arial"/>
                <w:kern w:val="20"/>
                <w:sz w:val="18"/>
                <w:szCs w:val="18"/>
              </w:rPr>
              <w:t>2</w:t>
            </w:r>
            <w:proofErr w:type="gramEnd"/>
          </w:p>
        </w:tc>
        <w:tc>
          <w:tcPr>
            <w:tcW w:w="6126" w:type="dxa"/>
            <w:tcBorders>
              <w:left w:val="single" w:sz="4" w:space="0" w:color="000000"/>
              <w:bottom w:val="single" w:sz="4" w:space="0" w:color="000000"/>
            </w:tcBorders>
          </w:tcPr>
          <w:p w:rsidR="005B6A36" w:rsidRPr="00450763" w:rsidRDefault="005B6A36" w:rsidP="005B6A36">
            <w:pPr>
              <w:snapToGrid w:val="0"/>
              <w:jc w:val="both"/>
              <w:rPr>
                <w:rFonts w:ascii="Arial" w:hAnsi="Arial" w:cs="Arial"/>
                <w:kern w:val="20"/>
                <w:sz w:val="18"/>
                <w:szCs w:val="18"/>
              </w:rPr>
            </w:pPr>
            <w:r w:rsidRPr="00450763">
              <w:rPr>
                <w:rFonts w:ascii="Arial" w:hAnsi="Arial" w:cs="Arial"/>
                <w:kern w:val="20"/>
                <w:sz w:val="18"/>
                <w:szCs w:val="18"/>
              </w:rPr>
              <w:t>Foi verificada a existência de “Ata de Registro de Preços” no âmbito da Administração Municipal (art. 4º do Decreto nº 36.567/12)?</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RPr="00772F6B" w:rsidTr="005B6A36">
        <w:trPr>
          <w:trHeight w:val="5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roofErr w:type="gramStart"/>
            <w:r w:rsidRPr="00653A68">
              <w:rPr>
                <w:rFonts w:ascii="Arial" w:hAnsi="Arial" w:cs="Arial"/>
                <w:sz w:val="18"/>
                <w:szCs w:val="18"/>
              </w:rPr>
              <w:t>3</w:t>
            </w:r>
            <w:proofErr w:type="gramEnd"/>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No caso de contratação com arrimo no artigo 24, inc. IV</w:t>
            </w:r>
            <w:proofErr w:type="gramStart"/>
            <w:r w:rsidRPr="00653A68">
              <w:rPr>
                <w:rFonts w:ascii="Arial" w:hAnsi="Arial" w:cs="Arial"/>
                <w:sz w:val="18"/>
                <w:szCs w:val="18"/>
              </w:rPr>
              <w:t>, foi</w:t>
            </w:r>
            <w:proofErr w:type="gramEnd"/>
            <w:r w:rsidRPr="00653A68">
              <w:rPr>
                <w:rFonts w:ascii="Arial" w:hAnsi="Arial" w:cs="Arial"/>
                <w:sz w:val="18"/>
                <w:szCs w:val="18"/>
              </w:rPr>
              <w:t xml:space="preserve"> juntada ao processo a resposta da consulta prévia efetuada a Secretaria Municipal de Administração (Resolução SMA nº 1.611/10)?</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1275"/>
        </w:trPr>
        <w:tc>
          <w:tcPr>
            <w:tcW w:w="395" w:type="dxa"/>
            <w:tcBorders>
              <w:left w:val="single" w:sz="4" w:space="0" w:color="000000"/>
              <w:bottom w:val="single" w:sz="4" w:space="0" w:color="000000"/>
            </w:tcBorders>
            <w:vAlign w:val="center"/>
          </w:tcPr>
          <w:p w:rsidR="005B6A36" w:rsidRPr="00450763" w:rsidRDefault="005B6A36" w:rsidP="005B6A36">
            <w:pPr>
              <w:snapToGrid w:val="0"/>
              <w:rPr>
                <w:rFonts w:ascii="Arial" w:hAnsi="Arial" w:cs="Arial"/>
                <w:sz w:val="18"/>
                <w:szCs w:val="18"/>
              </w:rPr>
            </w:pPr>
            <w:proofErr w:type="gramStart"/>
            <w:r w:rsidRPr="00450763">
              <w:rPr>
                <w:rFonts w:ascii="Arial" w:hAnsi="Arial" w:cs="Arial"/>
                <w:sz w:val="18"/>
                <w:szCs w:val="18"/>
              </w:rPr>
              <w:t>4</w:t>
            </w:r>
            <w:proofErr w:type="gramEnd"/>
          </w:p>
        </w:tc>
        <w:tc>
          <w:tcPr>
            <w:tcW w:w="6126" w:type="dxa"/>
            <w:tcBorders>
              <w:left w:val="single" w:sz="4" w:space="0" w:color="000000"/>
              <w:bottom w:val="single" w:sz="4" w:space="0" w:color="000000"/>
            </w:tcBorders>
            <w:vAlign w:val="center"/>
          </w:tcPr>
          <w:p w:rsidR="005B6A36"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Foram observadas as legislações específicas que tratam de procedimentos para realização de certame centralizado? Como exemplo, citamos:</w:t>
            </w:r>
          </w:p>
          <w:p w:rsidR="005B6A36" w:rsidRPr="00653A68" w:rsidRDefault="005B6A36" w:rsidP="005B6A36">
            <w:pPr>
              <w:snapToGrid w:val="0"/>
              <w:jc w:val="both"/>
              <w:rPr>
                <w:rFonts w:ascii="Arial" w:hAnsi="Arial" w:cs="Arial"/>
                <w:color w:val="000000"/>
                <w:sz w:val="18"/>
                <w:szCs w:val="18"/>
              </w:rPr>
            </w:pPr>
          </w:p>
          <w:p w:rsidR="005B6A36" w:rsidRDefault="005B6A36" w:rsidP="005B6A36">
            <w:pPr>
              <w:tabs>
                <w:tab w:val="left" w:pos="360"/>
              </w:tabs>
              <w:snapToGrid w:val="0"/>
              <w:jc w:val="both"/>
              <w:rPr>
                <w:rFonts w:ascii="Arial" w:hAnsi="Arial" w:cs="Arial"/>
                <w:color w:val="000000"/>
                <w:sz w:val="18"/>
                <w:szCs w:val="18"/>
              </w:rPr>
            </w:pPr>
            <w:r w:rsidRPr="00653A68">
              <w:rPr>
                <w:rFonts w:ascii="Arial" w:hAnsi="Arial" w:cs="Arial"/>
                <w:b/>
                <w:bCs/>
                <w:color w:val="000000"/>
                <w:sz w:val="18"/>
                <w:szCs w:val="18"/>
              </w:rPr>
              <w:t>- Serviços gráficos</w:t>
            </w:r>
            <w:r w:rsidRPr="00653A68">
              <w:rPr>
                <w:rFonts w:ascii="Arial" w:hAnsi="Arial" w:cs="Arial"/>
                <w:color w:val="000000"/>
                <w:sz w:val="18"/>
                <w:szCs w:val="18"/>
              </w:rPr>
              <w:t xml:space="preserve"> – (Decreto nº 30.722/09 e Resolução CVL nº 001/09);</w:t>
            </w:r>
          </w:p>
          <w:p w:rsidR="005B6A36" w:rsidRPr="00653A68" w:rsidRDefault="005B6A36" w:rsidP="005B6A36">
            <w:pPr>
              <w:tabs>
                <w:tab w:val="left" w:pos="360"/>
              </w:tabs>
              <w:snapToGrid w:val="0"/>
              <w:jc w:val="both"/>
              <w:rPr>
                <w:rFonts w:ascii="Arial" w:hAnsi="Arial" w:cs="Arial"/>
                <w:sz w:val="18"/>
                <w:szCs w:val="18"/>
              </w:rPr>
            </w:pPr>
          </w:p>
          <w:p w:rsidR="005B6A36" w:rsidRDefault="005B6A36" w:rsidP="005B6A36">
            <w:pPr>
              <w:tabs>
                <w:tab w:val="left" w:pos="360"/>
              </w:tabs>
              <w:snapToGrid w:val="0"/>
              <w:jc w:val="both"/>
              <w:rPr>
                <w:rFonts w:ascii="Arial" w:hAnsi="Arial" w:cs="Arial"/>
                <w:sz w:val="18"/>
                <w:szCs w:val="18"/>
              </w:rPr>
            </w:pPr>
            <w:r w:rsidRPr="00653A68">
              <w:rPr>
                <w:rFonts w:ascii="Arial" w:hAnsi="Arial" w:cs="Arial"/>
                <w:b/>
                <w:bCs/>
                <w:sz w:val="18"/>
                <w:szCs w:val="18"/>
              </w:rPr>
              <w:t>- Publicidade Institucional e Realização de Eventos</w:t>
            </w:r>
            <w:r w:rsidRPr="00653A68">
              <w:rPr>
                <w:rFonts w:ascii="Arial" w:hAnsi="Arial" w:cs="Arial"/>
                <w:sz w:val="18"/>
                <w:szCs w:val="18"/>
              </w:rPr>
              <w:t xml:space="preserve"> – (Decreto nº 30.776/09);</w:t>
            </w:r>
          </w:p>
          <w:p w:rsidR="005B6A36" w:rsidRDefault="005B6A36" w:rsidP="005B6A36">
            <w:pPr>
              <w:tabs>
                <w:tab w:val="left" w:pos="360"/>
              </w:tabs>
              <w:snapToGrid w:val="0"/>
              <w:jc w:val="both"/>
              <w:rPr>
                <w:rFonts w:ascii="Arial" w:hAnsi="Arial" w:cs="Arial"/>
                <w:sz w:val="18"/>
                <w:szCs w:val="18"/>
              </w:rPr>
            </w:pPr>
          </w:p>
          <w:p w:rsidR="005B6A36" w:rsidRPr="00A438AF" w:rsidRDefault="005B6A36" w:rsidP="005B6A36">
            <w:pPr>
              <w:tabs>
                <w:tab w:val="left" w:pos="360"/>
              </w:tabs>
              <w:snapToGrid w:val="0"/>
              <w:jc w:val="both"/>
              <w:rPr>
                <w:rFonts w:ascii="Arial (W1)" w:hAnsi="Arial (W1)" w:cs="Arial"/>
                <w:kern w:val="20"/>
                <w:sz w:val="18"/>
                <w:szCs w:val="18"/>
              </w:rPr>
            </w:pPr>
            <w:r w:rsidRPr="00A438AF">
              <w:rPr>
                <w:rFonts w:ascii="Arial (W1)" w:hAnsi="Arial (W1)" w:cs="Arial"/>
                <w:b/>
                <w:bCs/>
                <w:sz w:val="18"/>
                <w:szCs w:val="18"/>
              </w:rPr>
              <w:t>- Despesas com vigilância</w:t>
            </w:r>
            <w:r w:rsidRPr="00A438AF">
              <w:rPr>
                <w:rFonts w:ascii="Arial (W1)" w:hAnsi="Arial (W1)" w:cs="Arial"/>
                <w:sz w:val="18"/>
                <w:szCs w:val="18"/>
              </w:rPr>
              <w:t xml:space="preserve"> (Decreto nº 33.970/11</w:t>
            </w:r>
            <w:r w:rsidRPr="00A438AF">
              <w:rPr>
                <w:rFonts w:ascii="Arial (W1)" w:hAnsi="Arial (W1)" w:cs="Arial"/>
                <w:kern w:val="20"/>
                <w:sz w:val="18"/>
                <w:szCs w:val="18"/>
              </w:rPr>
              <w:t>);</w:t>
            </w:r>
          </w:p>
          <w:p w:rsidR="005B6A36" w:rsidRPr="00A438AF" w:rsidRDefault="005B6A36" w:rsidP="005B6A36">
            <w:pPr>
              <w:tabs>
                <w:tab w:val="left" w:pos="360"/>
              </w:tabs>
              <w:snapToGrid w:val="0"/>
              <w:jc w:val="both"/>
              <w:rPr>
                <w:rFonts w:ascii="Arial (W1)" w:hAnsi="Arial (W1)" w:cs="Arial"/>
                <w:kern w:val="20"/>
                <w:sz w:val="18"/>
                <w:szCs w:val="18"/>
              </w:rPr>
            </w:pPr>
          </w:p>
          <w:p w:rsidR="005B6A36" w:rsidRPr="00A438AF" w:rsidRDefault="005B6A36" w:rsidP="005B6A36">
            <w:pPr>
              <w:tabs>
                <w:tab w:val="left" w:pos="360"/>
              </w:tabs>
              <w:snapToGrid w:val="0"/>
              <w:jc w:val="both"/>
              <w:rPr>
                <w:rFonts w:ascii="Arial" w:hAnsi="Arial" w:cs="Arial"/>
                <w:bCs/>
                <w:sz w:val="18"/>
                <w:szCs w:val="18"/>
              </w:rPr>
            </w:pPr>
            <w:r w:rsidRPr="00A438AF">
              <w:rPr>
                <w:rFonts w:ascii="Arial (W1)" w:hAnsi="Arial (W1)" w:cs="Arial"/>
                <w:b/>
                <w:kern w:val="20"/>
                <w:sz w:val="18"/>
                <w:szCs w:val="18"/>
              </w:rPr>
              <w:t>- Sistema Municipal de</w:t>
            </w:r>
            <w:r w:rsidRPr="00A438AF">
              <w:rPr>
                <w:rFonts w:ascii="Arial" w:hAnsi="Arial" w:cs="Arial"/>
                <w:b/>
                <w:sz w:val="18"/>
                <w:szCs w:val="18"/>
              </w:rPr>
              <w:t xml:space="preserve"> Transportes Oficiais no âmbito do Poder Executivo</w:t>
            </w:r>
            <w:r w:rsidRPr="00A438AF">
              <w:rPr>
                <w:rFonts w:ascii="Arial" w:hAnsi="Arial" w:cs="Arial"/>
                <w:sz w:val="18"/>
                <w:szCs w:val="18"/>
              </w:rPr>
              <w:t xml:space="preserve"> (</w:t>
            </w:r>
            <w:r w:rsidRPr="00A438AF">
              <w:rPr>
                <w:rFonts w:ascii="Arial" w:hAnsi="Arial" w:cs="Arial"/>
                <w:bCs/>
                <w:sz w:val="18"/>
                <w:szCs w:val="18"/>
              </w:rPr>
              <w:t>Decreto Rio nº 40.285/15);</w:t>
            </w:r>
          </w:p>
          <w:p w:rsidR="005B6A36" w:rsidRPr="00A438AF" w:rsidRDefault="005B6A36" w:rsidP="005B6A36">
            <w:pPr>
              <w:tabs>
                <w:tab w:val="left" w:pos="360"/>
              </w:tabs>
              <w:snapToGrid w:val="0"/>
              <w:jc w:val="both"/>
              <w:rPr>
                <w:rFonts w:ascii="Arial" w:hAnsi="Arial" w:cs="Arial"/>
                <w:bCs/>
                <w:sz w:val="18"/>
                <w:szCs w:val="18"/>
              </w:rPr>
            </w:pPr>
          </w:p>
          <w:p w:rsidR="005B6A36" w:rsidRPr="00A438AF" w:rsidRDefault="005B6A36" w:rsidP="005B6A36">
            <w:pPr>
              <w:snapToGrid w:val="0"/>
              <w:jc w:val="both"/>
              <w:rPr>
                <w:rFonts w:ascii="Arial (W1)" w:hAnsi="Arial (W1)" w:cs="Arial"/>
                <w:kern w:val="20"/>
                <w:sz w:val="14"/>
                <w:szCs w:val="14"/>
              </w:rPr>
            </w:pPr>
          </w:p>
          <w:p w:rsidR="005B6A36" w:rsidRPr="00A438AF" w:rsidRDefault="005B6A36" w:rsidP="005B6A36">
            <w:pPr>
              <w:snapToGrid w:val="0"/>
              <w:jc w:val="both"/>
              <w:rPr>
                <w:rFonts w:ascii="Arial (W1)" w:hAnsi="Arial (W1)" w:cs="Arial"/>
                <w:kern w:val="20"/>
                <w:sz w:val="18"/>
                <w:szCs w:val="18"/>
              </w:rPr>
            </w:pPr>
            <w:r w:rsidRPr="00A438AF">
              <w:rPr>
                <w:rFonts w:ascii="Arial (W1)" w:hAnsi="Arial (W1)" w:cs="Arial"/>
                <w:b/>
                <w:kern w:val="20"/>
                <w:sz w:val="18"/>
                <w:szCs w:val="18"/>
              </w:rPr>
              <w:t xml:space="preserve">- Serviços de Apoio Operacional </w:t>
            </w:r>
            <w:r w:rsidRPr="00A438AF">
              <w:rPr>
                <w:rFonts w:ascii="Arial (W1)" w:hAnsi="Arial (W1)" w:cs="Arial"/>
                <w:kern w:val="20"/>
                <w:sz w:val="18"/>
                <w:szCs w:val="18"/>
              </w:rPr>
              <w:t>(Decreto Rio nº 40.286/15);</w:t>
            </w:r>
          </w:p>
          <w:p w:rsidR="005B6A36" w:rsidRDefault="005B6A36" w:rsidP="005B6A36">
            <w:pPr>
              <w:tabs>
                <w:tab w:val="left" w:pos="360"/>
              </w:tabs>
              <w:snapToGrid w:val="0"/>
              <w:jc w:val="both"/>
              <w:rPr>
                <w:rFonts w:ascii="Arial" w:hAnsi="Arial" w:cs="Arial"/>
                <w:bCs/>
                <w:color w:val="FF0000"/>
                <w:sz w:val="18"/>
                <w:szCs w:val="18"/>
              </w:rPr>
            </w:pPr>
          </w:p>
          <w:p w:rsidR="005B6A36" w:rsidRPr="003B780F" w:rsidRDefault="005B6A36" w:rsidP="005B6A36">
            <w:pPr>
              <w:tabs>
                <w:tab w:val="left" w:pos="360"/>
              </w:tabs>
              <w:snapToGrid w:val="0"/>
              <w:jc w:val="both"/>
              <w:rPr>
                <w:rFonts w:ascii="Arial (W1)" w:hAnsi="Arial (W1)" w:cs="Arial"/>
                <w:kern w:val="20"/>
                <w:sz w:val="14"/>
                <w:szCs w:val="14"/>
              </w:rPr>
            </w:pPr>
          </w:p>
          <w:p w:rsidR="005B6A36" w:rsidRDefault="005B6A36" w:rsidP="005B6A36">
            <w:pPr>
              <w:tabs>
                <w:tab w:val="left" w:pos="360"/>
              </w:tabs>
              <w:snapToGrid w:val="0"/>
              <w:jc w:val="both"/>
              <w:rPr>
                <w:rFonts w:ascii="Arial (W1)" w:hAnsi="Arial (W1)" w:cs="Arial"/>
                <w:kern w:val="20"/>
                <w:sz w:val="18"/>
                <w:szCs w:val="18"/>
              </w:rPr>
            </w:pPr>
            <w:r w:rsidRPr="00653A68">
              <w:rPr>
                <w:rFonts w:ascii="Arial" w:hAnsi="Arial" w:cs="Arial"/>
                <w:sz w:val="18"/>
                <w:szCs w:val="18"/>
              </w:rPr>
              <w:t xml:space="preserve">- </w:t>
            </w:r>
            <w:r w:rsidRPr="00653A68">
              <w:rPr>
                <w:rFonts w:ascii="Arial (W1)" w:hAnsi="Arial (W1)" w:cs="Arial"/>
                <w:b/>
                <w:kern w:val="20"/>
                <w:sz w:val="18"/>
                <w:szCs w:val="18"/>
              </w:rPr>
              <w:t>Aquisições de medicamentos e materiais hospitalares no âmbito da SMSDC</w:t>
            </w:r>
            <w:r w:rsidRPr="00653A68">
              <w:rPr>
                <w:rFonts w:ascii="Arial (W1)" w:hAnsi="Arial (W1)" w:cs="Arial"/>
                <w:kern w:val="20"/>
                <w:sz w:val="18"/>
                <w:szCs w:val="18"/>
              </w:rPr>
              <w:t xml:space="preserve"> (Decretos </w:t>
            </w:r>
            <w:proofErr w:type="spellStart"/>
            <w:r w:rsidRPr="00653A68">
              <w:rPr>
                <w:rFonts w:ascii="Arial (W1)" w:hAnsi="Arial (W1)" w:cs="Arial"/>
                <w:kern w:val="20"/>
                <w:sz w:val="18"/>
                <w:szCs w:val="18"/>
              </w:rPr>
              <w:t>nºs</w:t>
            </w:r>
            <w:proofErr w:type="spellEnd"/>
            <w:r w:rsidRPr="00653A68">
              <w:rPr>
                <w:rFonts w:ascii="Arial (W1)" w:hAnsi="Arial (W1)" w:cs="Arial"/>
                <w:kern w:val="20"/>
                <w:sz w:val="18"/>
                <w:szCs w:val="18"/>
              </w:rPr>
              <w:t xml:space="preserve"> 18.143/99, 20.989/02, 23.957/04, 28.055/07 e 30.538/09)</w:t>
            </w:r>
            <w:r>
              <w:rPr>
                <w:rFonts w:ascii="Arial (W1)" w:hAnsi="Arial (W1)" w:cs="Arial"/>
                <w:kern w:val="20"/>
                <w:sz w:val="18"/>
                <w:szCs w:val="18"/>
              </w:rPr>
              <w:t>;</w:t>
            </w:r>
          </w:p>
          <w:p w:rsidR="005B6A36" w:rsidRPr="00653A68" w:rsidRDefault="005B6A36" w:rsidP="005B6A36">
            <w:pPr>
              <w:tabs>
                <w:tab w:val="left" w:pos="360"/>
              </w:tabs>
              <w:snapToGrid w:val="0"/>
              <w:jc w:val="both"/>
              <w:rPr>
                <w:rFonts w:ascii="Arial (W1)" w:hAnsi="Arial (W1)" w:cs="Arial"/>
                <w:kern w:val="20"/>
                <w:sz w:val="18"/>
                <w:szCs w:val="18"/>
              </w:rPr>
            </w:pPr>
          </w:p>
          <w:p w:rsidR="005B6A36" w:rsidRDefault="005B6A36" w:rsidP="005B6A36">
            <w:pPr>
              <w:snapToGrid w:val="0"/>
              <w:jc w:val="both"/>
              <w:rPr>
                <w:rFonts w:ascii="Arial (W1)" w:hAnsi="Arial (W1)" w:cs="Arial"/>
                <w:sz w:val="18"/>
                <w:szCs w:val="18"/>
              </w:rPr>
            </w:pPr>
            <w:r w:rsidRPr="00653A68">
              <w:rPr>
                <w:rFonts w:ascii="Arial (W1)" w:hAnsi="Arial (W1)" w:cs="Arial"/>
                <w:kern w:val="20"/>
                <w:sz w:val="18"/>
                <w:szCs w:val="18"/>
              </w:rPr>
              <w:t xml:space="preserve">- </w:t>
            </w:r>
            <w:r w:rsidRPr="00653A68">
              <w:rPr>
                <w:rFonts w:ascii="Arial (W1)" w:hAnsi="Arial (W1)" w:cs="Arial"/>
                <w:b/>
                <w:sz w:val="18"/>
                <w:szCs w:val="18"/>
              </w:rPr>
              <w:t xml:space="preserve">Aquisições de bens e serviços de interesse setorial da SME </w:t>
            </w:r>
            <w:r w:rsidRPr="00653A68">
              <w:rPr>
                <w:rFonts w:ascii="Arial (W1)" w:hAnsi="Arial (W1)" w:cs="Arial"/>
                <w:sz w:val="18"/>
                <w:szCs w:val="18"/>
              </w:rPr>
              <w:t xml:space="preserve">(Decretos </w:t>
            </w:r>
            <w:proofErr w:type="spellStart"/>
            <w:r w:rsidRPr="00653A68">
              <w:rPr>
                <w:rFonts w:ascii="Arial (W1)" w:hAnsi="Arial (W1)" w:cs="Arial"/>
                <w:sz w:val="18"/>
                <w:szCs w:val="18"/>
              </w:rPr>
              <w:t>nºs</w:t>
            </w:r>
            <w:proofErr w:type="spellEnd"/>
            <w:r w:rsidRPr="00653A68">
              <w:rPr>
                <w:rFonts w:ascii="Arial (W1)" w:hAnsi="Arial (W1)" w:cs="Arial"/>
                <w:sz w:val="18"/>
                <w:szCs w:val="18"/>
              </w:rPr>
              <w:t xml:space="preserve"> 23.957/04, 28.055/07, 30.538/09, 31.157/09 e </w:t>
            </w:r>
            <w:r w:rsidRPr="00653A68">
              <w:rPr>
                <w:rFonts w:ascii="Arial (W1)" w:hAnsi="Arial (W1)" w:cs="Arial"/>
                <w:kern w:val="0"/>
                <w:sz w:val="18"/>
                <w:szCs w:val="18"/>
                <w:lang w:eastAsia="pt-BR"/>
              </w:rPr>
              <w:t>Resolução Conjunta SMA/SME nº 108/09</w:t>
            </w:r>
            <w:r w:rsidRPr="00653A68">
              <w:rPr>
                <w:rFonts w:ascii="Arial (W1)" w:hAnsi="Arial (W1)" w:cs="Arial"/>
                <w:sz w:val="18"/>
                <w:szCs w:val="18"/>
              </w:rPr>
              <w:t>);</w:t>
            </w:r>
          </w:p>
          <w:p w:rsidR="005B6A36" w:rsidRPr="00653A68" w:rsidRDefault="005B6A36" w:rsidP="005B6A36">
            <w:pPr>
              <w:snapToGrid w:val="0"/>
              <w:jc w:val="both"/>
              <w:rPr>
                <w:rFonts w:ascii="Arial (W1)" w:hAnsi="Arial (W1)" w:cs="Arial"/>
                <w:sz w:val="18"/>
                <w:szCs w:val="18"/>
              </w:rPr>
            </w:pPr>
          </w:p>
          <w:p w:rsidR="005B6A36" w:rsidRPr="00653A68" w:rsidRDefault="005B6A36" w:rsidP="00D6009D">
            <w:pPr>
              <w:snapToGrid w:val="0"/>
              <w:jc w:val="both"/>
              <w:rPr>
                <w:rFonts w:ascii="Arial" w:hAnsi="Arial" w:cs="Arial"/>
                <w:sz w:val="18"/>
                <w:szCs w:val="18"/>
              </w:rPr>
            </w:pPr>
            <w:r w:rsidRPr="00653A68">
              <w:rPr>
                <w:rFonts w:ascii="Arial (W1)" w:hAnsi="Arial (W1)" w:cs="Arial"/>
                <w:kern w:val="20"/>
                <w:sz w:val="18"/>
                <w:szCs w:val="18"/>
              </w:rPr>
              <w:t xml:space="preserve">- </w:t>
            </w:r>
            <w:r w:rsidRPr="00653A68">
              <w:rPr>
                <w:rFonts w:ascii="Arial (W1)" w:hAnsi="Arial (W1)" w:cs="Arial"/>
                <w:b/>
                <w:kern w:val="20"/>
                <w:sz w:val="18"/>
                <w:szCs w:val="18"/>
              </w:rPr>
              <w:t>Importação</w:t>
            </w:r>
            <w:r w:rsidRPr="00653A68">
              <w:rPr>
                <w:rFonts w:ascii="Arial (W1)" w:hAnsi="Arial (W1)" w:cs="Arial"/>
                <w:b/>
                <w:sz w:val="18"/>
                <w:szCs w:val="18"/>
              </w:rPr>
              <w:t xml:space="preserve"> de bens </w:t>
            </w:r>
            <w:r w:rsidRPr="00653A68">
              <w:rPr>
                <w:rFonts w:ascii="Arial (W1)" w:hAnsi="Arial (W1)" w:cs="Arial"/>
                <w:sz w:val="18"/>
                <w:szCs w:val="18"/>
              </w:rPr>
              <w:t>(Decretos n</w:t>
            </w:r>
            <w:r w:rsidRPr="00653A68">
              <w:rPr>
                <w:rFonts w:ascii="Arial (W1)" w:hAnsi="Arial (W1)" w:cs="Arial"/>
                <w:kern w:val="20"/>
                <w:sz w:val="18"/>
                <w:szCs w:val="18"/>
                <w:vertAlign w:val="superscript"/>
              </w:rPr>
              <w:t>os</w:t>
            </w:r>
            <w:r w:rsidRPr="00653A68">
              <w:rPr>
                <w:rFonts w:ascii="Arial (W1)" w:hAnsi="Arial (W1)" w:cs="Arial"/>
                <w:sz w:val="18"/>
                <w:szCs w:val="18"/>
              </w:rPr>
              <w:t xml:space="preserve"> 14.331/95, 24.036/04, 33.880/11, 33.927/11, </w:t>
            </w:r>
            <w:r w:rsidRPr="00653A68">
              <w:rPr>
                <w:rFonts w:ascii="Arial (W1)" w:hAnsi="Arial (W1)" w:cs="Arial"/>
                <w:kern w:val="0"/>
                <w:sz w:val="18"/>
                <w:szCs w:val="18"/>
                <w:lang w:eastAsia="pt-BR"/>
              </w:rPr>
              <w:t>Resolução Conjunta SMA/SMF nº 07/95</w:t>
            </w:r>
            <w:r w:rsidRPr="00653A68">
              <w:rPr>
                <w:rFonts w:ascii="Arial (W1)" w:hAnsi="Arial (W1)" w:cs="Arial"/>
                <w:sz w:val="18"/>
                <w:szCs w:val="18"/>
              </w:rPr>
              <w:t xml:space="preserve"> e Resolução SMA nº 1.093/03).</w:t>
            </w:r>
            <w:r w:rsidRPr="00653A68">
              <w:rPr>
                <w:rFonts w:ascii="Arial (W1)" w:hAnsi="Arial (W1)" w:cs="Arial"/>
                <w:kern w:val="20"/>
                <w:sz w:val="18"/>
                <w:szCs w:val="18"/>
              </w:rPr>
              <w:t xml:space="preserve"> </w:t>
            </w:r>
            <w:r w:rsidRPr="00653A68">
              <w:rPr>
                <w:rFonts w:ascii="Arial" w:hAnsi="Arial" w:cs="Arial"/>
                <w:sz w:val="18"/>
                <w:szCs w:val="18"/>
              </w:rPr>
              <w:t xml:space="preserve"> </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823"/>
        </w:trPr>
        <w:tc>
          <w:tcPr>
            <w:tcW w:w="395" w:type="dxa"/>
            <w:tcBorders>
              <w:left w:val="single" w:sz="4" w:space="0" w:color="000000"/>
              <w:bottom w:val="single" w:sz="4" w:space="0" w:color="000000"/>
            </w:tcBorders>
            <w:vAlign w:val="center"/>
          </w:tcPr>
          <w:p w:rsidR="005B6A36" w:rsidRPr="00450763" w:rsidRDefault="005B6A36" w:rsidP="005B6A36">
            <w:pPr>
              <w:snapToGrid w:val="0"/>
              <w:rPr>
                <w:rFonts w:ascii="Arial" w:hAnsi="Arial" w:cs="Arial"/>
                <w:sz w:val="18"/>
                <w:szCs w:val="18"/>
              </w:rPr>
            </w:pPr>
            <w:proofErr w:type="gramStart"/>
            <w:r w:rsidRPr="00450763">
              <w:rPr>
                <w:rFonts w:ascii="Arial" w:hAnsi="Arial" w:cs="Arial"/>
                <w:sz w:val="18"/>
                <w:szCs w:val="18"/>
              </w:rPr>
              <w:lastRenderedPageBreak/>
              <w:t>5</w:t>
            </w:r>
            <w:proofErr w:type="gramEnd"/>
          </w:p>
        </w:tc>
        <w:tc>
          <w:tcPr>
            <w:tcW w:w="6126" w:type="dxa"/>
            <w:tcBorders>
              <w:left w:val="single" w:sz="4" w:space="0" w:color="000000"/>
              <w:bottom w:val="single" w:sz="4" w:space="0" w:color="000000"/>
            </w:tcBorders>
          </w:tcPr>
          <w:p w:rsidR="005B6A36" w:rsidRPr="00681C69" w:rsidRDefault="00440022" w:rsidP="005B6A36">
            <w:pPr>
              <w:snapToGrid w:val="0"/>
              <w:jc w:val="both"/>
              <w:rPr>
                <w:rFonts w:ascii="Arial" w:hAnsi="Arial" w:cs="Arial"/>
                <w:sz w:val="18"/>
                <w:szCs w:val="18"/>
              </w:rPr>
            </w:pPr>
            <w:r w:rsidRPr="00681C69">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 nº 4.978/08 e Decretos </w:t>
            </w:r>
            <w:proofErr w:type="spellStart"/>
            <w:r w:rsidRPr="00681C69">
              <w:rPr>
                <w:rFonts w:ascii="Arial (W1)" w:hAnsi="Arial (W1)" w:cs="Arial"/>
                <w:kern w:val="20"/>
                <w:sz w:val="18"/>
                <w:szCs w:val="18"/>
              </w:rPr>
              <w:t>nºs</w:t>
            </w:r>
            <w:proofErr w:type="spellEnd"/>
            <w:r w:rsidRPr="00681C69">
              <w:rPr>
                <w:rFonts w:ascii="Arial (W1)" w:hAnsi="Arial (W1)" w:cs="Arial"/>
                <w:kern w:val="20"/>
                <w:sz w:val="18"/>
                <w:szCs w:val="18"/>
              </w:rPr>
              <w:t xml:space="preserve"> 21.083/02 e 21.253/02)?</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255"/>
        </w:trPr>
        <w:tc>
          <w:tcPr>
            <w:tcW w:w="395" w:type="dxa"/>
            <w:tcBorders>
              <w:top w:val="single" w:sz="4" w:space="0" w:color="000000"/>
              <w:left w:val="single" w:sz="4" w:space="0" w:color="000000"/>
              <w:bottom w:val="single" w:sz="4" w:space="0" w:color="000000"/>
            </w:tcBorders>
            <w:shd w:val="clear" w:color="auto" w:fill="auto"/>
            <w:vAlign w:val="center"/>
          </w:tcPr>
          <w:p w:rsidR="005B6A36" w:rsidRPr="00653A68" w:rsidRDefault="005B6A36" w:rsidP="005B6A36">
            <w:pPr>
              <w:snapToGrid w:val="0"/>
              <w:rPr>
                <w:rFonts w:ascii="Arial" w:hAnsi="Arial" w:cs="Arial"/>
                <w:sz w:val="18"/>
                <w:szCs w:val="18"/>
              </w:rPr>
            </w:pPr>
            <w:proofErr w:type="gramStart"/>
            <w:r>
              <w:rPr>
                <w:rFonts w:ascii="Arial" w:hAnsi="Arial" w:cs="Arial"/>
                <w:sz w:val="18"/>
                <w:szCs w:val="18"/>
              </w:rPr>
              <w:t>6</w:t>
            </w:r>
            <w:proofErr w:type="gramEnd"/>
          </w:p>
        </w:tc>
        <w:tc>
          <w:tcPr>
            <w:tcW w:w="6126" w:type="dxa"/>
            <w:tcBorders>
              <w:top w:val="single" w:sz="4" w:space="0" w:color="000000"/>
              <w:left w:val="single" w:sz="4" w:space="0" w:color="000000"/>
              <w:bottom w:val="single" w:sz="4" w:space="0" w:color="000000"/>
            </w:tcBorders>
            <w:shd w:val="clear" w:color="auto" w:fill="auto"/>
            <w:vAlign w:val="center"/>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Quanto à estimativa de preços e ao valor contratado: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1462"/>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6</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5B6A36" w:rsidRPr="00213615" w:rsidRDefault="005B6A36" w:rsidP="00F06D14">
            <w:pPr>
              <w:snapToGrid w:val="0"/>
              <w:jc w:val="both"/>
              <w:rPr>
                <w:rFonts w:ascii="Arial" w:hAnsi="Arial" w:cs="Arial"/>
                <w:dstrike/>
                <w:color w:val="FF0000"/>
                <w:sz w:val="18"/>
                <w:szCs w:val="18"/>
              </w:rPr>
            </w:pPr>
            <w:r w:rsidRPr="00A15F03">
              <w:rPr>
                <w:rFonts w:ascii="Arial (W1)" w:hAnsi="Arial (W1)" w:cs="Arial"/>
                <w:kern w:val="20"/>
                <w:sz w:val="18"/>
                <w:szCs w:val="18"/>
              </w:rPr>
              <w:t>A estimativa constante da Solicitação de Despesa corresponde ao menor preço encontrado em R$ (moeda corrente no país) através da comparação entre as seguintes fontes: pesquisa de preços no mercado, preços praticados pela Prefeitura (Sistema de Preços Máximos e Mínimos – SPMM – Resolução CGM nº 489/03) e preços fornecidos por instituição idônea (Fundação Getúlio Vargas)</w:t>
            </w:r>
            <w:proofErr w:type="gramStart"/>
            <w:r w:rsidRPr="00A15F03">
              <w:rPr>
                <w:rFonts w:ascii="Arial (W1)" w:hAnsi="Arial (W1)" w:cs="Arial"/>
                <w:kern w:val="20"/>
                <w:sz w:val="18"/>
                <w:szCs w:val="18"/>
              </w:rPr>
              <w:t xml:space="preserve">  </w:t>
            </w:r>
            <w:proofErr w:type="gramEnd"/>
            <w:r w:rsidRPr="00A15F03">
              <w:rPr>
                <w:rFonts w:ascii="Arial (W1)" w:hAnsi="Arial (W1)" w:cs="Arial"/>
                <w:kern w:val="20"/>
                <w:sz w:val="18"/>
                <w:szCs w:val="18"/>
              </w:rPr>
              <w:t>(Portarias “N” A/CSIL nº 38/13 - materiais ou nº 39/13) - serviços)</w:t>
            </w:r>
            <w:r w:rsidR="00F06D14" w:rsidRPr="009566EB">
              <w:rPr>
                <w:rFonts w:ascii="Arial (W1)" w:hAnsi="Arial (W1)" w:cs="Arial"/>
                <w:color w:val="FF0000"/>
                <w:kern w:val="20"/>
                <w:sz w:val="18"/>
                <w:szCs w:val="18"/>
              </w:rPr>
              <w:t xml:space="preserve"> </w:t>
            </w:r>
            <w:r w:rsidR="00F06D14" w:rsidRPr="00495139">
              <w:rPr>
                <w:rFonts w:ascii="Arial (W1)" w:hAnsi="Arial (W1)" w:cs="Arial"/>
                <w:kern w:val="20"/>
                <w:sz w:val="18"/>
                <w:szCs w:val="18"/>
              </w:rPr>
              <w:t xml:space="preserve">(Resolução CGM nº 1.250/16)? </w:t>
            </w:r>
            <w:r w:rsidRPr="00495139">
              <w:rPr>
                <w:rFonts w:ascii="Arial (W1)" w:hAnsi="Arial (W1)" w:cs="Arial"/>
                <w:kern w:val="20"/>
                <w:sz w:val="18"/>
                <w:szCs w:val="18"/>
              </w:rPr>
              <w:t xml:space="preserve"> </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102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6</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5B6A36" w:rsidRPr="00213615" w:rsidRDefault="005B6A36" w:rsidP="00F06D14">
            <w:pPr>
              <w:snapToGrid w:val="0"/>
              <w:jc w:val="both"/>
              <w:rPr>
                <w:rFonts w:ascii="Arial" w:hAnsi="Arial" w:cs="Arial"/>
                <w:color w:val="FF0000"/>
                <w:sz w:val="18"/>
                <w:szCs w:val="18"/>
              </w:rPr>
            </w:pPr>
            <w:r w:rsidRPr="00A15F03">
              <w:rPr>
                <w:rFonts w:ascii="Arial (W1)" w:hAnsi="Arial (W1)" w:cs="Arial"/>
                <w:kern w:val="20"/>
                <w:sz w:val="18"/>
                <w:szCs w:val="18"/>
              </w:rPr>
              <w:t>Quando não adotado o menor preço pesquisado, o processo está instruído com justificativa técnica do órgão quanto ao critério escolhido, preservando, em qualquer hipótese, a realidade do mercado (Portarias “N” A/CSIL nº 38/13 - materiais ou nº 39/13 - serviços)</w:t>
            </w:r>
            <w:r w:rsidR="00F06D14" w:rsidRPr="009566EB">
              <w:rPr>
                <w:rFonts w:ascii="Arial (W1)" w:hAnsi="Arial (W1)" w:cs="Arial"/>
                <w:color w:val="FF0000"/>
                <w:kern w:val="20"/>
                <w:sz w:val="18"/>
                <w:szCs w:val="18"/>
              </w:rPr>
              <w:t xml:space="preserve"> </w:t>
            </w:r>
            <w:r w:rsidR="00F06D14" w:rsidRPr="00495139">
              <w:rPr>
                <w:rFonts w:ascii="Arial (W1)" w:hAnsi="Arial (W1)" w:cs="Arial"/>
                <w:kern w:val="20"/>
                <w:sz w:val="18"/>
                <w:szCs w:val="18"/>
              </w:rPr>
              <w:t>(Resolução CGM nº 1.250/16)</w:t>
            </w:r>
            <w:r w:rsidR="00AA6042" w:rsidRPr="00495139">
              <w:rPr>
                <w:rFonts w:ascii="Arial (W1)" w:hAnsi="Arial (W1)" w:cs="Arial"/>
                <w:kern w:val="20"/>
                <w:sz w:val="18"/>
                <w:szCs w:val="18"/>
              </w:rPr>
              <w:t>?</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1624"/>
        </w:trPr>
        <w:tc>
          <w:tcPr>
            <w:tcW w:w="395" w:type="dxa"/>
            <w:tcBorders>
              <w:left w:val="single" w:sz="4" w:space="0" w:color="000000"/>
              <w:bottom w:val="single" w:sz="4" w:space="0" w:color="auto"/>
            </w:tcBorders>
            <w:vAlign w:val="center"/>
          </w:tcPr>
          <w:p w:rsidR="005B6A36" w:rsidRPr="00ED0CFF" w:rsidRDefault="005B6A36" w:rsidP="005B6A36">
            <w:pPr>
              <w:snapToGrid w:val="0"/>
              <w:rPr>
                <w:rFonts w:ascii="Arial" w:hAnsi="Arial" w:cs="Arial"/>
                <w:sz w:val="18"/>
                <w:szCs w:val="18"/>
              </w:rPr>
            </w:pPr>
            <w:r w:rsidRPr="00ED0CFF">
              <w:rPr>
                <w:rFonts w:ascii="Arial" w:hAnsi="Arial" w:cs="Arial"/>
                <w:sz w:val="18"/>
                <w:szCs w:val="18"/>
              </w:rPr>
              <w:t>6.3</w:t>
            </w:r>
          </w:p>
        </w:tc>
        <w:tc>
          <w:tcPr>
            <w:tcW w:w="6126" w:type="dxa"/>
            <w:tcBorders>
              <w:left w:val="single" w:sz="4" w:space="0" w:color="000000"/>
              <w:bottom w:val="single" w:sz="4" w:space="0" w:color="auto"/>
            </w:tcBorders>
            <w:vAlign w:val="center"/>
          </w:tcPr>
          <w:p w:rsidR="005B6A36" w:rsidRPr="00ED0CFF" w:rsidRDefault="005B6A36" w:rsidP="005B6A36">
            <w:pPr>
              <w:pStyle w:val="western"/>
              <w:snapToGrid w:val="0"/>
              <w:spacing w:before="0" w:after="0"/>
              <w:jc w:val="both"/>
              <w:rPr>
                <w:rFonts w:ascii="Arial" w:hAnsi="Arial" w:cs="Arial"/>
                <w:sz w:val="18"/>
                <w:szCs w:val="18"/>
              </w:rPr>
            </w:pPr>
            <w:r w:rsidRPr="00ED0CFF">
              <w:rPr>
                <w:rFonts w:ascii="Arial" w:hAnsi="Arial" w:cs="Arial"/>
                <w:sz w:val="18"/>
                <w:szCs w:val="18"/>
              </w:rPr>
              <w:t>Foram observados os critérios estabelecidos em legislações específicas do Município? Como exemplo, citamos:</w:t>
            </w:r>
          </w:p>
          <w:p w:rsidR="005B6A36" w:rsidRPr="00A15F03" w:rsidRDefault="005B6A36" w:rsidP="005B6A36">
            <w:pPr>
              <w:numPr>
                <w:ilvl w:val="0"/>
                <w:numId w:val="2"/>
              </w:numPr>
              <w:tabs>
                <w:tab w:val="clear" w:pos="360"/>
                <w:tab w:val="left" w:pos="0"/>
              </w:tabs>
              <w:snapToGrid w:val="0"/>
              <w:ind w:left="14" w:hanging="568"/>
              <w:jc w:val="both"/>
              <w:rPr>
                <w:rFonts w:ascii="Arial (W1)" w:hAnsi="Arial (W1)" w:cs="Arial"/>
                <w:kern w:val="20"/>
                <w:sz w:val="18"/>
                <w:szCs w:val="18"/>
              </w:rPr>
            </w:pPr>
            <w:r>
              <w:rPr>
                <w:rFonts w:ascii="Arial" w:hAnsi="Arial" w:cs="Arial"/>
                <w:b/>
                <w:bCs/>
                <w:sz w:val="18"/>
                <w:szCs w:val="18"/>
              </w:rPr>
              <w:t>-</w:t>
            </w:r>
            <w:r w:rsidRPr="00ED0CFF">
              <w:rPr>
                <w:rFonts w:ascii="Arial" w:hAnsi="Arial" w:cs="Arial"/>
                <w:b/>
                <w:bCs/>
                <w:sz w:val="18"/>
                <w:szCs w:val="18"/>
              </w:rPr>
              <w:t>Serviços de limpeza</w:t>
            </w:r>
            <w:r w:rsidRPr="00ED0CFF">
              <w:rPr>
                <w:rFonts w:ascii="Arial" w:hAnsi="Arial" w:cs="Arial"/>
                <w:sz w:val="18"/>
                <w:szCs w:val="18"/>
              </w:rPr>
              <w:t xml:space="preserve"> (Decretos </w:t>
            </w:r>
            <w:proofErr w:type="spellStart"/>
            <w:r w:rsidRPr="00ED0CFF">
              <w:rPr>
                <w:rFonts w:ascii="Arial" w:hAnsi="Arial" w:cs="Arial"/>
                <w:sz w:val="18"/>
                <w:szCs w:val="18"/>
              </w:rPr>
              <w:t>nºs</w:t>
            </w:r>
            <w:proofErr w:type="spellEnd"/>
            <w:r w:rsidRPr="00ED0CFF">
              <w:rPr>
                <w:rFonts w:ascii="Arial" w:hAnsi="Arial" w:cs="Arial"/>
                <w:sz w:val="18"/>
                <w:szCs w:val="18"/>
              </w:rPr>
              <w:t xml:space="preserve"> 15.206/96</w:t>
            </w:r>
            <w:r>
              <w:rPr>
                <w:rFonts w:ascii="Arial" w:hAnsi="Arial" w:cs="Arial"/>
                <w:sz w:val="18"/>
                <w:szCs w:val="18"/>
              </w:rPr>
              <w:t xml:space="preserve">, </w:t>
            </w:r>
            <w:r w:rsidRPr="00ED0CFF">
              <w:rPr>
                <w:rFonts w:ascii="Arial" w:hAnsi="Arial" w:cs="Arial"/>
                <w:sz w:val="18"/>
                <w:szCs w:val="18"/>
              </w:rPr>
              <w:t>16.125/97</w:t>
            </w:r>
            <w:r>
              <w:rPr>
                <w:rFonts w:ascii="Arial" w:hAnsi="Arial" w:cs="Arial"/>
                <w:sz w:val="18"/>
                <w:szCs w:val="18"/>
              </w:rPr>
              <w:t xml:space="preserve"> e </w:t>
            </w:r>
            <w:r w:rsidRPr="004F0D27">
              <w:rPr>
                <w:rFonts w:ascii="Arial" w:hAnsi="Arial" w:cs="Arial"/>
                <w:sz w:val="18"/>
                <w:szCs w:val="18"/>
              </w:rPr>
              <w:t>39.728/15</w:t>
            </w:r>
            <w:r w:rsidRPr="00A15F03">
              <w:rPr>
                <w:rFonts w:ascii="Arial (W1)" w:hAnsi="Arial (W1)" w:cs="Arial"/>
                <w:kern w:val="20"/>
                <w:sz w:val="18"/>
                <w:szCs w:val="18"/>
              </w:rPr>
              <w:t xml:space="preserve">; e Resolução Conjunta SMA/CGM/CODESP 14/2016); </w:t>
            </w:r>
          </w:p>
          <w:p w:rsidR="005B6A36" w:rsidRDefault="005B6A36" w:rsidP="005B6A36">
            <w:pPr>
              <w:tabs>
                <w:tab w:val="left" w:pos="0"/>
              </w:tabs>
              <w:snapToGrid w:val="0"/>
              <w:spacing w:before="100" w:beforeAutospacing="1" w:after="100" w:afterAutospacing="1" w:line="170" w:lineRule="atLeast"/>
              <w:jc w:val="both"/>
              <w:rPr>
                <w:rFonts w:ascii="Arial" w:hAnsi="Arial" w:cs="Arial"/>
                <w:sz w:val="18"/>
                <w:szCs w:val="18"/>
              </w:rPr>
            </w:pPr>
            <w:r>
              <w:rPr>
                <w:rFonts w:ascii="Arial" w:hAnsi="Arial" w:cs="Arial"/>
                <w:b/>
                <w:bCs/>
                <w:sz w:val="18"/>
                <w:szCs w:val="18"/>
              </w:rPr>
              <w:t>-</w:t>
            </w:r>
            <w:r w:rsidRPr="004F0D27">
              <w:rPr>
                <w:rFonts w:ascii="Arial" w:hAnsi="Arial" w:cs="Arial"/>
                <w:b/>
                <w:bCs/>
                <w:sz w:val="18"/>
                <w:szCs w:val="18"/>
              </w:rPr>
              <w:t>Compra de gêneros alimentícios</w:t>
            </w:r>
            <w:r w:rsidRPr="004F0D27">
              <w:rPr>
                <w:rFonts w:ascii="Arial" w:hAnsi="Arial" w:cs="Arial"/>
                <w:sz w:val="18"/>
                <w:szCs w:val="18"/>
              </w:rPr>
              <w:t xml:space="preserve"> (Decretos </w:t>
            </w:r>
            <w:proofErr w:type="spellStart"/>
            <w:r w:rsidRPr="004F0D27">
              <w:rPr>
                <w:rFonts w:ascii="Arial" w:hAnsi="Arial" w:cs="Arial"/>
                <w:sz w:val="18"/>
                <w:szCs w:val="18"/>
              </w:rPr>
              <w:t>nºs</w:t>
            </w:r>
            <w:proofErr w:type="spellEnd"/>
            <w:r w:rsidRPr="004F0D27">
              <w:rPr>
                <w:rFonts w:ascii="Arial" w:hAnsi="Arial" w:cs="Arial"/>
                <w:sz w:val="18"/>
                <w:szCs w:val="18"/>
              </w:rPr>
              <w:t xml:space="preserve"> 19.481/01 e 29.458/08);</w:t>
            </w:r>
          </w:p>
          <w:p w:rsidR="005B6A36" w:rsidRPr="00041417" w:rsidRDefault="005B6A36" w:rsidP="005B6A36">
            <w:pPr>
              <w:numPr>
                <w:ilvl w:val="0"/>
                <w:numId w:val="2"/>
              </w:numPr>
              <w:tabs>
                <w:tab w:val="clear" w:pos="360"/>
                <w:tab w:val="left" w:pos="-412"/>
              </w:tabs>
              <w:snapToGrid w:val="0"/>
              <w:spacing w:before="100" w:beforeAutospacing="1" w:after="100" w:afterAutospacing="1" w:line="170" w:lineRule="atLeast"/>
              <w:ind w:left="14" w:hanging="284"/>
              <w:jc w:val="both"/>
              <w:rPr>
                <w:rFonts w:ascii="Arial" w:hAnsi="Arial" w:cs="Arial"/>
                <w:sz w:val="18"/>
                <w:szCs w:val="18"/>
              </w:rPr>
            </w:pPr>
            <w:r>
              <w:rPr>
                <w:rFonts w:ascii="Arial (W1)" w:hAnsi="Arial (W1)" w:cs="Arial"/>
                <w:b/>
                <w:kern w:val="20"/>
                <w:sz w:val="18"/>
                <w:szCs w:val="18"/>
              </w:rPr>
              <w:t>-</w:t>
            </w:r>
            <w:r w:rsidRPr="00041417">
              <w:rPr>
                <w:rFonts w:ascii="Arial (W1)" w:hAnsi="Arial (W1)" w:cs="Arial"/>
                <w:b/>
                <w:kern w:val="20"/>
                <w:sz w:val="18"/>
                <w:szCs w:val="18"/>
              </w:rPr>
              <w:t>Sistema Municipal de</w:t>
            </w:r>
            <w:r w:rsidRPr="00041417">
              <w:rPr>
                <w:rFonts w:ascii="Arial" w:hAnsi="Arial" w:cs="Arial"/>
                <w:b/>
                <w:sz w:val="18"/>
                <w:szCs w:val="18"/>
              </w:rPr>
              <w:t xml:space="preserve"> Transportes Oficiais no âmbito do Poder Executivo</w:t>
            </w:r>
            <w:r w:rsidRPr="00041417">
              <w:rPr>
                <w:rFonts w:ascii="Arial" w:hAnsi="Arial" w:cs="Arial"/>
                <w:sz w:val="18"/>
                <w:szCs w:val="18"/>
              </w:rPr>
              <w:t xml:space="preserve"> (</w:t>
            </w:r>
            <w:r w:rsidRPr="00041417">
              <w:rPr>
                <w:rFonts w:ascii="Arial" w:hAnsi="Arial" w:cs="Arial"/>
                <w:bCs/>
                <w:sz w:val="18"/>
                <w:szCs w:val="18"/>
              </w:rPr>
              <w:t>Decreto Rio nº 40285/15);</w:t>
            </w:r>
          </w:p>
          <w:p w:rsidR="005B6A36" w:rsidRPr="004F0D27" w:rsidRDefault="005B6A36" w:rsidP="005B6A36">
            <w:pPr>
              <w:numPr>
                <w:ilvl w:val="0"/>
                <w:numId w:val="2"/>
              </w:numPr>
              <w:tabs>
                <w:tab w:val="clear" w:pos="360"/>
                <w:tab w:val="left" w:pos="-412"/>
              </w:tabs>
              <w:snapToGrid w:val="0"/>
              <w:spacing w:before="100" w:beforeAutospacing="1" w:after="100" w:afterAutospacing="1" w:line="170" w:lineRule="atLeast"/>
              <w:ind w:left="14" w:hanging="284"/>
              <w:jc w:val="both"/>
              <w:rPr>
                <w:rFonts w:ascii="Arial" w:hAnsi="Arial" w:cs="Arial"/>
                <w:sz w:val="18"/>
                <w:szCs w:val="18"/>
              </w:rPr>
            </w:pPr>
          </w:p>
          <w:p w:rsidR="005B6A36" w:rsidRPr="00F42FBE" w:rsidRDefault="005B6A36" w:rsidP="005B6A36">
            <w:pPr>
              <w:numPr>
                <w:ilvl w:val="0"/>
                <w:numId w:val="2"/>
              </w:numPr>
              <w:tabs>
                <w:tab w:val="clear" w:pos="360"/>
                <w:tab w:val="left" w:pos="0"/>
              </w:tabs>
              <w:snapToGrid w:val="0"/>
              <w:ind w:left="0" w:hanging="412"/>
              <w:jc w:val="both"/>
              <w:rPr>
                <w:rFonts w:ascii="Arial" w:hAnsi="Arial" w:cs="Arial"/>
                <w:sz w:val="18"/>
                <w:szCs w:val="18"/>
              </w:rPr>
            </w:pPr>
            <w:r>
              <w:rPr>
                <w:rFonts w:ascii="Arial (W1)" w:hAnsi="Arial (W1)" w:cs="Arial"/>
                <w:b/>
                <w:kern w:val="20"/>
                <w:sz w:val="18"/>
                <w:szCs w:val="18"/>
              </w:rPr>
              <w:t>-</w:t>
            </w:r>
            <w:r w:rsidRPr="00F42FBE">
              <w:rPr>
                <w:rFonts w:ascii="Arial (W1)" w:hAnsi="Arial (W1)" w:cs="Arial"/>
                <w:b/>
                <w:kern w:val="20"/>
                <w:sz w:val="18"/>
                <w:szCs w:val="18"/>
              </w:rPr>
              <w:t>Importação</w:t>
            </w:r>
            <w:r w:rsidRPr="00F42FBE">
              <w:rPr>
                <w:rFonts w:ascii="Arial (W1)" w:hAnsi="Arial (W1)" w:cs="Arial"/>
                <w:b/>
                <w:sz w:val="18"/>
                <w:szCs w:val="18"/>
              </w:rPr>
              <w:t xml:space="preserve"> de bens </w:t>
            </w:r>
            <w:r w:rsidRPr="00F42FBE">
              <w:rPr>
                <w:rFonts w:ascii="Arial (W1)" w:hAnsi="Arial (W1)" w:cs="Arial"/>
                <w:sz w:val="18"/>
                <w:szCs w:val="18"/>
              </w:rPr>
              <w:t>(Decretos n</w:t>
            </w:r>
            <w:r w:rsidRPr="00F42FBE">
              <w:rPr>
                <w:rFonts w:ascii="Arial (W1)" w:hAnsi="Arial (W1)" w:cs="Arial"/>
                <w:kern w:val="20"/>
                <w:sz w:val="18"/>
                <w:szCs w:val="18"/>
                <w:vertAlign w:val="superscript"/>
              </w:rPr>
              <w:t>os</w:t>
            </w:r>
            <w:r w:rsidRPr="00F42FBE">
              <w:rPr>
                <w:rFonts w:ascii="Arial (W1)" w:hAnsi="Arial (W1)" w:cs="Arial"/>
                <w:sz w:val="18"/>
                <w:szCs w:val="18"/>
              </w:rPr>
              <w:t xml:space="preserve"> 14.331/95, 24.036/04, 33.880/11, 33.927/11, </w:t>
            </w:r>
            <w:r w:rsidRPr="00F42FBE">
              <w:rPr>
                <w:rFonts w:ascii="Arial (W1)" w:hAnsi="Arial (W1)" w:cs="Arial"/>
                <w:kern w:val="0"/>
                <w:sz w:val="18"/>
                <w:szCs w:val="18"/>
                <w:lang w:eastAsia="pt-BR"/>
              </w:rPr>
              <w:t>Resolução Conjunta SMA/SMF nº 07/95</w:t>
            </w:r>
            <w:r w:rsidRPr="00F42FBE">
              <w:rPr>
                <w:rFonts w:ascii="Arial (W1)" w:hAnsi="Arial (W1)" w:cs="Arial"/>
                <w:sz w:val="18"/>
                <w:szCs w:val="18"/>
              </w:rPr>
              <w:t xml:space="preserve"> e Resolução SMA nº 1.093/03);</w:t>
            </w:r>
            <w:r w:rsidRPr="00F42FBE">
              <w:rPr>
                <w:rFonts w:ascii="Arial" w:hAnsi="Arial" w:cs="Arial"/>
                <w:bCs/>
                <w:sz w:val="18"/>
                <w:szCs w:val="18"/>
              </w:rPr>
              <w:t xml:space="preserve"> </w:t>
            </w:r>
          </w:p>
          <w:p w:rsidR="005B6A36" w:rsidRPr="00041417" w:rsidRDefault="005B6A36" w:rsidP="005B6A36">
            <w:pPr>
              <w:numPr>
                <w:ilvl w:val="0"/>
                <w:numId w:val="2"/>
              </w:numPr>
              <w:tabs>
                <w:tab w:val="clear" w:pos="360"/>
                <w:tab w:val="left" w:pos="156"/>
              </w:tabs>
              <w:snapToGrid w:val="0"/>
              <w:ind w:left="297" w:hanging="297"/>
              <w:jc w:val="both"/>
              <w:rPr>
                <w:rFonts w:ascii="Arial" w:hAnsi="Arial" w:cs="Arial"/>
                <w:sz w:val="18"/>
                <w:szCs w:val="18"/>
              </w:rPr>
            </w:pPr>
            <w:r w:rsidRPr="00041417">
              <w:rPr>
                <w:rFonts w:ascii="Arial (W1)" w:hAnsi="Arial (W1)" w:cs="Arial"/>
                <w:b/>
                <w:kern w:val="20"/>
                <w:sz w:val="18"/>
                <w:szCs w:val="18"/>
              </w:rPr>
              <w:t xml:space="preserve">Serviços de apoio operacional </w:t>
            </w:r>
            <w:r w:rsidRPr="00041417">
              <w:rPr>
                <w:rFonts w:ascii="Arial (W1)" w:hAnsi="Arial (W1)" w:cs="Arial"/>
                <w:kern w:val="20"/>
                <w:sz w:val="18"/>
                <w:szCs w:val="18"/>
              </w:rPr>
              <w:t>(Decreto Rio nº 40.286/15).</w:t>
            </w:r>
          </w:p>
        </w:tc>
        <w:tc>
          <w:tcPr>
            <w:tcW w:w="1110" w:type="dxa"/>
            <w:gridSpan w:val="2"/>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684"/>
        </w:trPr>
        <w:tc>
          <w:tcPr>
            <w:tcW w:w="395" w:type="dxa"/>
            <w:tcBorders>
              <w:top w:val="single" w:sz="4" w:space="0" w:color="auto"/>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6</w:t>
            </w:r>
            <w:r w:rsidRPr="00653A68">
              <w:rPr>
                <w:rFonts w:ascii="Arial" w:hAnsi="Arial" w:cs="Arial"/>
                <w:sz w:val="18"/>
                <w:szCs w:val="18"/>
              </w:rPr>
              <w:t>.4</w:t>
            </w:r>
          </w:p>
        </w:tc>
        <w:tc>
          <w:tcPr>
            <w:tcW w:w="6126" w:type="dxa"/>
            <w:tcBorders>
              <w:top w:val="single" w:sz="4" w:space="0" w:color="auto"/>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Foi observado o Decreto nº 18.835/00, quanto à incidência da seguridade social sobre o preço ofertado no percentual de 20% na contratação de contribuinte individual e 15% na contratação de cooperativa de trabalho?</w:t>
            </w:r>
          </w:p>
        </w:tc>
        <w:tc>
          <w:tcPr>
            <w:tcW w:w="1110" w:type="dxa"/>
            <w:gridSpan w:val="2"/>
            <w:tcBorders>
              <w:top w:val="single" w:sz="4" w:space="0" w:color="auto"/>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roofErr w:type="gramStart"/>
            <w:r>
              <w:rPr>
                <w:rFonts w:ascii="Arial" w:hAnsi="Arial" w:cs="Arial"/>
                <w:sz w:val="18"/>
                <w:szCs w:val="18"/>
              </w:rPr>
              <w:t>7</w:t>
            </w:r>
            <w:proofErr w:type="gramEnd"/>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Há previsão de recursos orçamentários que assegurem o pagamento das obrigações decorrentes da compra/prestação de serviços a serem executados no exercício financeiro em curso (Art. 7º, Inciso III do § 2º; art. 14 e art. 38, caput, da Lei 8.666/93)?</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000000"/>
                <w:sz w:val="18"/>
                <w:szCs w:val="18"/>
              </w:rPr>
            </w:pPr>
            <w:proofErr w:type="gramStart"/>
            <w:r>
              <w:rPr>
                <w:rFonts w:ascii="Arial" w:hAnsi="Arial" w:cs="Arial"/>
                <w:color w:val="000000"/>
                <w:sz w:val="18"/>
                <w:szCs w:val="18"/>
              </w:rPr>
              <w:t>8</w:t>
            </w:r>
            <w:proofErr w:type="gramEnd"/>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Nos casos de criação, expansão ou aperfeiçoamento de ação governamental que acarrete aumento de despesa, há atendimento ao art. 16 da Lei Complementar 101/00 – LRF quanto ao:</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C773CF" w:rsidRDefault="005B6A36" w:rsidP="005B6A36">
            <w:pPr>
              <w:snapToGrid w:val="0"/>
              <w:rPr>
                <w:rFonts w:ascii="Arial" w:hAnsi="Arial" w:cs="Arial"/>
                <w:color w:val="000000"/>
                <w:sz w:val="18"/>
                <w:szCs w:val="18"/>
              </w:rPr>
            </w:pPr>
            <w:r w:rsidRPr="00C773CF">
              <w:rPr>
                <w:rFonts w:ascii="Arial" w:hAnsi="Arial" w:cs="Arial"/>
                <w:color w:val="000000"/>
                <w:sz w:val="18"/>
                <w:szCs w:val="18"/>
              </w:rPr>
              <w:t>8.1</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Inciso I: Consta o impacto orçamentário – financeiro no exercício em que entrar em vigor e nos dois subseq</w:t>
            </w:r>
            <w:r>
              <w:rPr>
                <w:rFonts w:ascii="Arial" w:hAnsi="Arial" w:cs="Arial"/>
                <w:color w:val="000000"/>
                <w:sz w:val="18"/>
                <w:szCs w:val="18"/>
              </w:rPr>
              <w:t>u</w:t>
            </w:r>
            <w:r w:rsidRPr="00653A68">
              <w:rPr>
                <w:rFonts w:ascii="Arial" w:hAnsi="Arial" w:cs="Arial"/>
                <w:color w:val="000000"/>
                <w:sz w:val="18"/>
                <w:szCs w:val="18"/>
              </w:rPr>
              <w:t xml:space="preserve">entes? </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000000"/>
                <w:sz w:val="18"/>
                <w:szCs w:val="18"/>
              </w:rPr>
            </w:pPr>
            <w:r>
              <w:rPr>
                <w:rFonts w:ascii="Arial" w:hAnsi="Arial" w:cs="Arial"/>
                <w:color w:val="000000"/>
                <w:sz w:val="18"/>
                <w:szCs w:val="18"/>
              </w:rPr>
              <w:t>8</w:t>
            </w:r>
            <w:r w:rsidRPr="00653A68">
              <w:rPr>
                <w:rFonts w:ascii="Arial" w:hAnsi="Arial" w:cs="Arial"/>
                <w:color w:val="000000"/>
                <w:sz w:val="18"/>
                <w:szCs w:val="18"/>
              </w:rPr>
              <w:t>.2</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color w:val="FF0000"/>
                <w:sz w:val="18"/>
                <w:szCs w:val="18"/>
              </w:rPr>
            </w:pPr>
            <w:r w:rsidRPr="00653A68">
              <w:rPr>
                <w:rFonts w:ascii="Arial" w:hAnsi="Arial" w:cs="Arial"/>
                <w:color w:val="FF0000"/>
                <w:sz w:val="18"/>
                <w:szCs w:val="18"/>
              </w:rPr>
              <w:t> </w:t>
            </w:r>
          </w:p>
        </w:tc>
      </w:tr>
      <w:tr w:rsidR="005B6A36" w:rsidTr="005B6A36">
        <w:trPr>
          <w:trHeight w:val="521"/>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roofErr w:type="gramStart"/>
            <w:r>
              <w:rPr>
                <w:rFonts w:ascii="Arial" w:hAnsi="Arial" w:cs="Arial"/>
                <w:sz w:val="18"/>
                <w:szCs w:val="18"/>
              </w:rPr>
              <w:t>9</w:t>
            </w:r>
            <w:proofErr w:type="gramEnd"/>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Contém projeto básico/termo de referência aprovado pela autoridade competente (§ </w:t>
            </w:r>
            <w:proofErr w:type="gramStart"/>
            <w:r w:rsidRPr="00653A68">
              <w:rPr>
                <w:rFonts w:ascii="Arial" w:hAnsi="Arial" w:cs="Arial"/>
                <w:sz w:val="18"/>
                <w:szCs w:val="18"/>
              </w:rPr>
              <w:t>2º, art.</w:t>
            </w:r>
            <w:proofErr w:type="gramEnd"/>
            <w:r w:rsidRPr="00653A68">
              <w:rPr>
                <w:rFonts w:ascii="Arial" w:hAnsi="Arial" w:cs="Arial"/>
                <w:sz w:val="18"/>
                <w:szCs w:val="18"/>
              </w:rPr>
              <w:t xml:space="preserve"> 7 da Lei nº 8.666/93)?</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RPr="00772F6B" w:rsidTr="005B6A36">
        <w:trPr>
          <w:trHeight w:val="274"/>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10</w:t>
            </w:r>
          </w:p>
        </w:tc>
        <w:tc>
          <w:tcPr>
            <w:tcW w:w="6126" w:type="dxa"/>
            <w:tcBorders>
              <w:left w:val="single" w:sz="4" w:space="0" w:color="000000"/>
              <w:bottom w:val="single" w:sz="4" w:space="0" w:color="000000"/>
            </w:tcBorders>
          </w:tcPr>
          <w:p w:rsidR="005B6A36" w:rsidRPr="00653A68" w:rsidRDefault="005B6A36" w:rsidP="005B6A36">
            <w:pPr>
              <w:pStyle w:val="font0"/>
              <w:snapToGrid w:val="0"/>
              <w:spacing w:before="0" w:after="0"/>
              <w:jc w:val="both"/>
              <w:rPr>
                <w:rFonts w:eastAsia="Times New Roman"/>
                <w:sz w:val="18"/>
                <w:szCs w:val="18"/>
              </w:rPr>
            </w:pPr>
            <w:r w:rsidRPr="00653A68">
              <w:rPr>
                <w:rFonts w:eastAsia="Times New Roman"/>
                <w:sz w:val="18"/>
                <w:szCs w:val="18"/>
              </w:rPr>
              <w:t xml:space="preserve">Contém a especificação do que se pretende comprar/contratar? </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689"/>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color w:val="000000"/>
                <w:sz w:val="18"/>
                <w:szCs w:val="18"/>
              </w:rPr>
            </w:pPr>
            <w:r w:rsidRPr="00653A68">
              <w:rPr>
                <w:rFonts w:ascii="Arial" w:hAnsi="Arial" w:cs="Arial"/>
                <w:color w:val="000000"/>
                <w:sz w:val="18"/>
                <w:szCs w:val="18"/>
              </w:rPr>
              <w:t>1</w:t>
            </w:r>
            <w:r>
              <w:rPr>
                <w:rFonts w:ascii="Arial" w:hAnsi="Arial" w:cs="Arial"/>
                <w:color w:val="000000"/>
                <w:sz w:val="18"/>
                <w:szCs w:val="18"/>
              </w:rPr>
              <w:t>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color w:val="000000"/>
                <w:sz w:val="18"/>
                <w:szCs w:val="18"/>
              </w:rPr>
            </w:pPr>
            <w:r w:rsidRPr="00653A68">
              <w:rPr>
                <w:rFonts w:ascii="Arial" w:hAnsi="Arial" w:cs="Arial"/>
                <w:color w:val="000000"/>
                <w:sz w:val="18"/>
                <w:szCs w:val="18"/>
              </w:rPr>
              <w:t>Contém local de entrega dos materiais a serem adquiridos (quadro de distribuição) ou a relação de equipamentos e/ou de unidades onde serão prestados os serviços?</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698"/>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lastRenderedPageBreak/>
              <w:t>1</w:t>
            </w:r>
            <w:r>
              <w:rPr>
                <w:rFonts w:ascii="Arial" w:hAnsi="Arial" w:cs="Arial"/>
                <w:sz w:val="18"/>
                <w:szCs w:val="18"/>
              </w:rPr>
              <w:t>2</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Contém o orçamento detalhado em planilhas e quantitativos que expressem a composição de todos os custos unitários (inciso II, § 2º, art. 7 da Lei n.º 8.666/93)?</w:t>
            </w:r>
          </w:p>
        </w:tc>
        <w:tc>
          <w:tcPr>
            <w:tcW w:w="1110" w:type="dxa"/>
            <w:gridSpan w:val="2"/>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3</w:t>
            </w:r>
          </w:p>
        </w:tc>
        <w:tc>
          <w:tcPr>
            <w:tcW w:w="6126" w:type="dxa"/>
            <w:tcBorders>
              <w:left w:val="single" w:sz="4" w:space="0" w:color="000000"/>
              <w:bottom w:val="single" w:sz="4" w:space="0" w:color="auto"/>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Há especificação do produto final a ser apresentado após a prestação do serviço ou em cada etapa dela?</w:t>
            </w:r>
          </w:p>
        </w:tc>
        <w:tc>
          <w:tcPr>
            <w:tcW w:w="1110" w:type="dxa"/>
            <w:gridSpan w:val="2"/>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auto"/>
              <w:right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717"/>
        </w:trPr>
        <w:tc>
          <w:tcPr>
            <w:tcW w:w="395" w:type="dxa"/>
            <w:tcBorders>
              <w:top w:val="single" w:sz="4" w:space="0" w:color="auto"/>
              <w:left w:val="single" w:sz="4" w:space="0" w:color="auto"/>
              <w:bottom w:val="single" w:sz="4" w:space="0" w:color="auto"/>
              <w:right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4</w:t>
            </w:r>
          </w:p>
        </w:tc>
        <w:tc>
          <w:tcPr>
            <w:tcW w:w="6126" w:type="dxa"/>
            <w:tcBorders>
              <w:top w:val="single" w:sz="4" w:space="0" w:color="auto"/>
              <w:left w:val="single" w:sz="4" w:space="0" w:color="auto"/>
              <w:bottom w:val="single" w:sz="4" w:space="0" w:color="auto"/>
              <w:right w:val="single" w:sz="4" w:space="0" w:color="auto"/>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O projeto contém o cronograma físico/financeiro do serviço, com o número, o percentual, os valores monetários e produto de cada uma das etapas que permita o acompanhamento da execução do objeto da contratação? </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auto"/>
              <w:bottom w:val="single" w:sz="4" w:space="0" w:color="auto"/>
              <w:right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auto"/>
              <w:bottom w:val="single" w:sz="4" w:space="0" w:color="auto"/>
              <w:right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top w:val="single" w:sz="4" w:space="0" w:color="auto"/>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p>
        </w:tc>
        <w:tc>
          <w:tcPr>
            <w:tcW w:w="6126" w:type="dxa"/>
            <w:tcBorders>
              <w:top w:val="single" w:sz="4" w:space="0" w:color="auto"/>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Nos casos de inexigibilidade, há atendimento ao disposto na Lei nº 8.666/93 e suas alterações no que se refere à:</w:t>
            </w:r>
          </w:p>
        </w:tc>
        <w:tc>
          <w:tcPr>
            <w:tcW w:w="1110" w:type="dxa"/>
            <w:gridSpan w:val="2"/>
            <w:tcBorders>
              <w:top w:val="single" w:sz="4" w:space="0" w:color="auto"/>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auto"/>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auto"/>
              <w:left w:val="single" w:sz="4" w:space="0" w:color="000000"/>
              <w:bottom w:val="single" w:sz="4" w:space="0" w:color="000000"/>
              <w:right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168"/>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Comprovação de exclusividade (inciso I do art. 25 e Decreto nº 21.783/02)?</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653"/>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.2</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Comprovação de notória especialização e justificativa pela singularidade dos serviços, para as contratações de serviços técnicos (inciso II do art. 25, combinado com o artigo 13)?</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833"/>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5</w:t>
            </w:r>
            <w:r w:rsidRPr="00653A68">
              <w:rPr>
                <w:rFonts w:ascii="Arial" w:hAnsi="Arial" w:cs="Arial"/>
                <w:sz w:val="18"/>
                <w:szCs w:val="18"/>
              </w:rPr>
              <w:t>.3</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Nos casos de contratação de artistas representado por pessoa jurídica, há declaração de agenciamento artístico concedendo ao seu representante a exclusividade junto ao Município e documentos que comprovem sua consagração pela crítica ou pela opinião pública (inciso III do art. 25)?</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82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Nos casos de dispensas previstas nos parágrafos 2º e 4º do art. 17 e nos incisos III, IV, </w:t>
            </w:r>
            <w:proofErr w:type="gramStart"/>
            <w:r w:rsidRPr="00653A68">
              <w:rPr>
                <w:rFonts w:ascii="Arial" w:hAnsi="Arial" w:cs="Arial"/>
                <w:sz w:val="18"/>
                <w:szCs w:val="18"/>
              </w:rPr>
              <w:t>VI,</w:t>
            </w:r>
            <w:proofErr w:type="gramEnd"/>
            <w:r w:rsidRPr="00653A68">
              <w:rPr>
                <w:rFonts w:ascii="Arial" w:hAnsi="Arial" w:cs="Arial"/>
                <w:sz w:val="18"/>
                <w:szCs w:val="18"/>
              </w:rPr>
              <w:t xml:space="preserve"> VIII e seguintes</w:t>
            </w:r>
            <w:r w:rsidRPr="00653A68">
              <w:rPr>
                <w:rFonts w:ascii="Arial" w:hAnsi="Arial" w:cs="Arial"/>
                <w:color w:val="FF0000"/>
                <w:sz w:val="18"/>
                <w:szCs w:val="18"/>
              </w:rPr>
              <w:t xml:space="preserve"> </w:t>
            </w:r>
            <w:r w:rsidRPr="00653A68">
              <w:rPr>
                <w:rFonts w:ascii="Arial" w:hAnsi="Arial" w:cs="Arial"/>
                <w:sz w:val="18"/>
                <w:szCs w:val="18"/>
              </w:rPr>
              <w:t>do art. 24 e nas situações de inexigibilidade referidas no art. 25, contém atendimento ao art. 26 da Lei nº 8.666/93 e suas alterações quanto à (ao):</w:t>
            </w:r>
          </w:p>
        </w:tc>
        <w:tc>
          <w:tcPr>
            <w:tcW w:w="1110" w:type="dxa"/>
            <w:gridSpan w:val="2"/>
            <w:tcBorders>
              <w:top w:val="single" w:sz="4" w:space="0" w:color="000000"/>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Apresentação de justificativa para a contratação (art.26, caput)?</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Caracterização de situação emergencial ou calamitosa que justifique a dispensa (inciso I)?</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Razão da escolha do fornecedor (inciso II)?</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.4</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Justificativa do preço (inciso III)?</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6</w:t>
            </w:r>
            <w:r w:rsidRPr="00653A68">
              <w:rPr>
                <w:rFonts w:ascii="Arial" w:hAnsi="Arial" w:cs="Arial"/>
                <w:sz w:val="18"/>
                <w:szCs w:val="18"/>
              </w:rPr>
              <w:t>.5</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Documento de aprovação dos projetos de pesquisa aos quais os bens serão alocados (inciso IV)?</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7</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Os documentos e certidões apresentados pelo(s) contratado(s) estão em vigor e devidamente autenticados, no caso de cópias (art. 32 da Lei 8.666/93)?</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87"/>
        </w:trPr>
        <w:tc>
          <w:tcPr>
            <w:tcW w:w="395"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1</w:t>
            </w:r>
            <w:r>
              <w:rPr>
                <w:rFonts w:ascii="Arial" w:hAnsi="Arial" w:cs="Arial"/>
                <w:sz w:val="18"/>
                <w:szCs w:val="18"/>
              </w:rPr>
              <w:t>8</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O fornecedor encontra-se em situação regular nos seguintes cadastros:</w:t>
            </w:r>
          </w:p>
        </w:tc>
        <w:tc>
          <w:tcPr>
            <w:tcW w:w="1110" w:type="dxa"/>
            <w:gridSpan w:val="2"/>
            <w:tcBorders>
              <w:top w:val="single" w:sz="4" w:space="0" w:color="000000"/>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415"/>
        </w:trPr>
        <w:tc>
          <w:tcPr>
            <w:tcW w:w="395"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1</w:t>
            </w:r>
            <w:r>
              <w:rPr>
                <w:rFonts w:ascii="Arial" w:hAnsi="Arial" w:cs="Arial"/>
                <w:sz w:val="18"/>
                <w:szCs w:val="18"/>
              </w:rPr>
              <w:t>8</w:t>
            </w:r>
            <w:r w:rsidRPr="00653A68">
              <w:rPr>
                <w:rFonts w:ascii="Arial" w:hAnsi="Arial" w:cs="Arial"/>
                <w:sz w:val="18"/>
                <w:szCs w:val="18"/>
              </w:rPr>
              <w:t>.1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b/>
                <w:sz w:val="18"/>
                <w:szCs w:val="18"/>
              </w:rPr>
            </w:pPr>
            <w:r w:rsidRPr="00653A68">
              <w:rPr>
                <w:rFonts w:ascii="Arial" w:hAnsi="Arial" w:cs="Arial"/>
                <w:sz w:val="18"/>
                <w:szCs w:val="18"/>
              </w:rPr>
              <w:t xml:space="preserve">Cadastro de fornecedores da Prefeitura do Rio (Consultar o sítio </w:t>
            </w:r>
            <w:hyperlink r:id="rId8" w:history="1">
              <w:r w:rsidRPr="00653A68">
                <w:rPr>
                  <w:rStyle w:val="Hyperlink"/>
                  <w:rFonts w:ascii="Arial" w:hAnsi="Arial" w:cs="Arial"/>
                  <w:b/>
                  <w:i/>
                  <w:color w:val="0000FF"/>
                  <w:sz w:val="18"/>
                  <w:szCs w:val="18"/>
                </w:rPr>
                <w:t>http://ecomprasrio.rio.rj.gov.br</w:t>
              </w:r>
            </w:hyperlink>
            <w:r w:rsidRPr="00653A68">
              <w:rPr>
                <w:rFonts w:ascii="Arial" w:hAnsi="Arial" w:cs="Arial"/>
                <w:sz w:val="18"/>
                <w:szCs w:val="18"/>
              </w:rPr>
              <w:t>)?</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407"/>
        </w:trPr>
        <w:tc>
          <w:tcPr>
            <w:tcW w:w="395"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1</w:t>
            </w:r>
            <w:r>
              <w:rPr>
                <w:rFonts w:ascii="Arial" w:hAnsi="Arial" w:cs="Arial"/>
                <w:sz w:val="18"/>
                <w:szCs w:val="18"/>
              </w:rPr>
              <w:t>8</w:t>
            </w:r>
            <w:r w:rsidRPr="00653A68">
              <w:rPr>
                <w:rFonts w:ascii="Arial" w:hAnsi="Arial" w:cs="Arial"/>
                <w:sz w:val="18"/>
                <w:szCs w:val="18"/>
              </w:rPr>
              <w:t>.2</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Cadastro Nacional de Empresas Inidôneas e Suspensas - CEIS (Consultar o sítio </w:t>
            </w:r>
            <w:r w:rsidRPr="00653A68">
              <w:rPr>
                <w:rStyle w:val="Hyperlink"/>
                <w:rFonts w:ascii="Arial" w:hAnsi="Arial" w:cs="Arial"/>
                <w:b/>
                <w:i/>
                <w:color w:val="0000FF"/>
                <w:sz w:val="18"/>
                <w:szCs w:val="18"/>
              </w:rPr>
              <w:t>http://www.portaltransparencia.gov.br/ceis/</w:t>
            </w:r>
            <w:proofErr w:type="gramStart"/>
            <w:r w:rsidRPr="00653A68">
              <w:rPr>
                <w:rFonts w:ascii="Arial" w:hAnsi="Arial" w:cs="Arial"/>
                <w:sz w:val="18"/>
                <w:szCs w:val="18"/>
              </w:rPr>
              <w:t xml:space="preserve"> )</w:t>
            </w:r>
            <w:proofErr w:type="gramEnd"/>
            <w:r w:rsidRPr="00653A68">
              <w:rPr>
                <w:rFonts w:ascii="Arial" w:hAnsi="Arial" w:cs="Arial"/>
                <w:sz w:val="18"/>
                <w:szCs w:val="18"/>
              </w:rPr>
              <w:t>?</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781"/>
        </w:trPr>
        <w:tc>
          <w:tcPr>
            <w:tcW w:w="395" w:type="dxa"/>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1</w:t>
            </w:r>
            <w:r>
              <w:rPr>
                <w:rFonts w:ascii="Arial" w:hAnsi="Arial" w:cs="Arial"/>
                <w:sz w:val="18"/>
                <w:szCs w:val="18"/>
              </w:rPr>
              <w:t>9</w:t>
            </w:r>
          </w:p>
        </w:tc>
        <w:tc>
          <w:tcPr>
            <w:tcW w:w="6126" w:type="dxa"/>
            <w:tcBorders>
              <w:left w:val="single" w:sz="4" w:space="0" w:color="000000"/>
              <w:bottom w:val="single" w:sz="4" w:space="0" w:color="auto"/>
            </w:tcBorders>
          </w:tcPr>
          <w:p w:rsidR="005B6A36" w:rsidRPr="00613C43" w:rsidRDefault="005B6A36" w:rsidP="005B6A36">
            <w:pPr>
              <w:snapToGrid w:val="0"/>
              <w:jc w:val="both"/>
              <w:rPr>
                <w:rFonts w:ascii="Arial" w:hAnsi="Arial" w:cs="Arial"/>
                <w:sz w:val="18"/>
                <w:szCs w:val="18"/>
              </w:rPr>
            </w:pPr>
            <w:r w:rsidRPr="00613C43">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1110" w:type="dxa"/>
            <w:gridSpan w:val="2"/>
            <w:tcBorders>
              <w:left w:val="single" w:sz="4" w:space="0" w:color="000000"/>
              <w:bottom w:val="single" w:sz="4" w:space="0" w:color="auto"/>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auto"/>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707"/>
        </w:trPr>
        <w:tc>
          <w:tcPr>
            <w:tcW w:w="395" w:type="dxa"/>
            <w:tcBorders>
              <w:left w:val="single" w:sz="4" w:space="0" w:color="000000"/>
              <w:bottom w:val="single" w:sz="4" w:space="0" w:color="auto"/>
            </w:tcBorders>
            <w:vAlign w:val="center"/>
          </w:tcPr>
          <w:p w:rsidR="005B6A36" w:rsidRPr="00653A68" w:rsidRDefault="005B6A36" w:rsidP="005B6A36">
            <w:pPr>
              <w:snapToGrid w:val="0"/>
              <w:rPr>
                <w:rFonts w:ascii="Arial" w:hAnsi="Arial" w:cs="Arial"/>
                <w:sz w:val="18"/>
                <w:szCs w:val="18"/>
              </w:rPr>
            </w:pPr>
            <w:r>
              <w:rPr>
                <w:rFonts w:ascii="Arial" w:hAnsi="Arial" w:cs="Arial"/>
                <w:sz w:val="18"/>
                <w:szCs w:val="18"/>
              </w:rPr>
              <w:t>19.1</w:t>
            </w:r>
          </w:p>
        </w:tc>
        <w:tc>
          <w:tcPr>
            <w:tcW w:w="6126" w:type="dxa"/>
            <w:tcBorders>
              <w:left w:val="single" w:sz="4" w:space="0" w:color="000000"/>
              <w:bottom w:val="single" w:sz="4" w:space="0" w:color="auto"/>
            </w:tcBorders>
          </w:tcPr>
          <w:p w:rsidR="005B6A36" w:rsidRPr="00613C43" w:rsidRDefault="005B6A36" w:rsidP="005B6A36">
            <w:pPr>
              <w:snapToGrid w:val="0"/>
              <w:jc w:val="both"/>
              <w:rPr>
                <w:rFonts w:ascii="Arial" w:hAnsi="Arial" w:cs="Arial"/>
                <w:sz w:val="18"/>
                <w:szCs w:val="18"/>
              </w:rPr>
            </w:pPr>
            <w:r w:rsidRPr="00613C43">
              <w:rPr>
                <w:rFonts w:ascii="Arial" w:hAnsi="Arial" w:cs="Arial"/>
                <w:sz w:val="18"/>
                <w:szCs w:val="18"/>
              </w:rPr>
              <w:t xml:space="preserve">No caso da minuta padrão não atender ao pretendido pela administração, foram observados § 3º e o </w:t>
            </w:r>
            <w:r w:rsidRPr="00613C43">
              <w:rPr>
                <w:rFonts w:ascii="Arial" w:hAnsi="Arial" w:cs="Arial"/>
                <w:i/>
                <w:sz w:val="18"/>
                <w:szCs w:val="18"/>
              </w:rPr>
              <w:t xml:space="preserve">caput </w:t>
            </w:r>
            <w:r w:rsidRPr="00613C43">
              <w:rPr>
                <w:rFonts w:ascii="Arial" w:hAnsi="Arial" w:cs="Arial"/>
                <w:sz w:val="18"/>
                <w:szCs w:val="18"/>
              </w:rPr>
              <w:t>o Art. 2º do Decreto Rio nº 41.083/1</w:t>
            </w:r>
            <w:r>
              <w:rPr>
                <w:rFonts w:ascii="Arial" w:hAnsi="Arial" w:cs="Arial"/>
                <w:sz w:val="18"/>
                <w:szCs w:val="18"/>
              </w:rPr>
              <w:t>5</w:t>
            </w:r>
            <w:r w:rsidRPr="00613C43">
              <w:rPr>
                <w:rFonts w:ascii="Arial" w:hAnsi="Arial" w:cs="Arial"/>
                <w:sz w:val="18"/>
                <w:szCs w:val="18"/>
              </w:rPr>
              <w:t xml:space="preserve">?   </w:t>
            </w:r>
          </w:p>
        </w:tc>
        <w:tc>
          <w:tcPr>
            <w:tcW w:w="1110" w:type="dxa"/>
            <w:gridSpan w:val="2"/>
            <w:tcBorders>
              <w:left w:val="single" w:sz="4" w:space="0" w:color="000000"/>
              <w:bottom w:val="single" w:sz="4" w:space="0" w:color="auto"/>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auto"/>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auto"/>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765"/>
        </w:trPr>
        <w:tc>
          <w:tcPr>
            <w:tcW w:w="395" w:type="dxa"/>
            <w:tcBorders>
              <w:top w:val="single" w:sz="4" w:space="0" w:color="auto"/>
              <w:left w:val="single" w:sz="4" w:space="0" w:color="000000"/>
              <w:bottom w:val="single" w:sz="4" w:space="0" w:color="000000"/>
            </w:tcBorders>
            <w:vAlign w:val="center"/>
          </w:tcPr>
          <w:p w:rsidR="005B6A36" w:rsidRPr="00450763" w:rsidRDefault="005B6A36" w:rsidP="005B6A36">
            <w:pPr>
              <w:snapToGrid w:val="0"/>
              <w:rPr>
                <w:rFonts w:ascii="Arial" w:hAnsi="Arial" w:cs="Arial"/>
                <w:sz w:val="18"/>
                <w:szCs w:val="18"/>
              </w:rPr>
            </w:pPr>
            <w:r w:rsidRPr="00450763">
              <w:rPr>
                <w:rFonts w:ascii="Arial" w:hAnsi="Arial" w:cs="Arial"/>
                <w:sz w:val="18"/>
                <w:szCs w:val="18"/>
              </w:rPr>
              <w:t>20</w:t>
            </w:r>
          </w:p>
        </w:tc>
        <w:tc>
          <w:tcPr>
            <w:tcW w:w="6126" w:type="dxa"/>
            <w:tcBorders>
              <w:top w:val="single" w:sz="4" w:space="0" w:color="auto"/>
              <w:left w:val="single" w:sz="4" w:space="0" w:color="000000"/>
              <w:bottom w:val="single" w:sz="4" w:space="0" w:color="000000"/>
            </w:tcBorders>
            <w:vAlign w:val="center"/>
          </w:tcPr>
          <w:p w:rsidR="005B6A36" w:rsidRDefault="005B6A36" w:rsidP="005B6A36">
            <w:pPr>
              <w:pStyle w:val="western"/>
              <w:snapToGrid w:val="0"/>
              <w:spacing w:before="0" w:after="0"/>
              <w:jc w:val="both"/>
              <w:rPr>
                <w:rFonts w:ascii="Arial" w:hAnsi="Arial" w:cs="Arial"/>
                <w:sz w:val="18"/>
                <w:szCs w:val="18"/>
              </w:rPr>
            </w:pPr>
            <w:r w:rsidRPr="00653A68">
              <w:rPr>
                <w:rFonts w:ascii="Arial" w:hAnsi="Arial" w:cs="Arial"/>
                <w:sz w:val="18"/>
                <w:szCs w:val="18"/>
              </w:rPr>
              <w:t xml:space="preserve">Há autorização prévia, exigida por legislação municipal específica? Como exemplo, citamos: </w:t>
            </w:r>
          </w:p>
          <w:p w:rsidR="005B6A36" w:rsidRPr="00653A68" w:rsidRDefault="005B6A36" w:rsidP="005B6A36">
            <w:pPr>
              <w:pStyle w:val="western"/>
              <w:numPr>
                <w:ilvl w:val="0"/>
                <w:numId w:val="5"/>
              </w:numPr>
              <w:snapToGrid w:val="0"/>
              <w:spacing w:before="0" w:after="0"/>
              <w:jc w:val="both"/>
              <w:rPr>
                <w:rFonts w:ascii="Arial" w:hAnsi="Arial" w:cs="Arial"/>
                <w:sz w:val="18"/>
                <w:szCs w:val="18"/>
              </w:rPr>
            </w:pPr>
            <w:r w:rsidRPr="00653A68">
              <w:rPr>
                <w:rFonts w:ascii="Arial" w:hAnsi="Arial" w:cs="Arial"/>
                <w:b/>
                <w:bCs/>
                <w:sz w:val="18"/>
                <w:szCs w:val="18"/>
              </w:rPr>
              <w:t xml:space="preserve">CACO </w:t>
            </w:r>
            <w:r w:rsidRPr="00653A68">
              <w:rPr>
                <w:rFonts w:ascii="Arial" w:hAnsi="Arial" w:cs="Arial"/>
                <w:sz w:val="18"/>
                <w:szCs w:val="18"/>
              </w:rPr>
              <w:t>nos casos de contratações de ONGs, Associações e Fundações Privadas</w:t>
            </w:r>
            <w:r w:rsidRPr="00653A68">
              <w:rPr>
                <w:rFonts w:ascii="Arial" w:hAnsi="Arial" w:cs="Arial"/>
                <w:b/>
                <w:bCs/>
                <w:sz w:val="18"/>
                <w:szCs w:val="18"/>
              </w:rPr>
              <w:t xml:space="preserve"> </w:t>
            </w:r>
            <w:r w:rsidRPr="00653A68">
              <w:rPr>
                <w:rFonts w:ascii="Arial" w:hAnsi="Arial"/>
                <w:sz w:val="18"/>
                <w:szCs w:val="18"/>
              </w:rPr>
              <w:t>(Decretos nº 27.503/06 e alterações, em especial a introduzida pelo Decreto nº 32.508/10, e Resolução Conjunta SMA/CGM nº 001/10)</w:t>
            </w:r>
            <w:r w:rsidRPr="00653A68">
              <w:rPr>
                <w:rFonts w:ascii="Arial" w:hAnsi="Arial" w:cs="Arial"/>
                <w:bCs/>
                <w:sz w:val="18"/>
                <w:szCs w:val="18"/>
              </w:rPr>
              <w:t>;</w:t>
            </w:r>
          </w:p>
          <w:p w:rsidR="005B6A36" w:rsidRPr="00653A68" w:rsidRDefault="005B6A36" w:rsidP="005B6A36">
            <w:pPr>
              <w:numPr>
                <w:ilvl w:val="0"/>
                <w:numId w:val="3"/>
              </w:numPr>
              <w:tabs>
                <w:tab w:val="left" w:pos="360"/>
              </w:tabs>
              <w:snapToGrid w:val="0"/>
              <w:jc w:val="both"/>
              <w:rPr>
                <w:rFonts w:ascii="Arial" w:hAnsi="Arial" w:cs="Arial"/>
                <w:sz w:val="18"/>
                <w:szCs w:val="18"/>
              </w:rPr>
            </w:pPr>
            <w:r w:rsidRPr="00653A68">
              <w:rPr>
                <w:rFonts w:ascii="Arial" w:hAnsi="Arial" w:cs="Arial"/>
                <w:b/>
                <w:bCs/>
                <w:sz w:val="18"/>
                <w:szCs w:val="18"/>
              </w:rPr>
              <w:t xml:space="preserve">CODESP </w:t>
            </w:r>
            <w:r w:rsidRPr="00653A68">
              <w:rPr>
                <w:rFonts w:ascii="Arial" w:hAnsi="Arial" w:cs="Arial"/>
                <w:sz w:val="18"/>
                <w:szCs w:val="18"/>
              </w:rPr>
              <w:t>nos casos de processos relativos à contratação de prestação de serviços com mão</w:t>
            </w:r>
            <w:r>
              <w:rPr>
                <w:rFonts w:ascii="Arial" w:hAnsi="Arial" w:cs="Arial"/>
                <w:sz w:val="18"/>
                <w:szCs w:val="18"/>
              </w:rPr>
              <w:t xml:space="preserve"> </w:t>
            </w:r>
            <w:r w:rsidRPr="00653A68">
              <w:rPr>
                <w:rFonts w:ascii="Arial" w:hAnsi="Arial" w:cs="Arial"/>
                <w:sz w:val="18"/>
                <w:szCs w:val="18"/>
              </w:rPr>
              <w:t>de</w:t>
            </w:r>
            <w:r>
              <w:rPr>
                <w:rFonts w:ascii="Arial" w:hAnsi="Arial" w:cs="Arial"/>
                <w:sz w:val="18"/>
                <w:szCs w:val="18"/>
              </w:rPr>
              <w:t xml:space="preserve"> </w:t>
            </w:r>
            <w:r w:rsidRPr="00653A68">
              <w:rPr>
                <w:rFonts w:ascii="Arial" w:hAnsi="Arial" w:cs="Arial"/>
                <w:sz w:val="18"/>
                <w:szCs w:val="18"/>
              </w:rPr>
              <w:t xml:space="preserve">obra preponderante, através de pessoas físicas ou jurídicas </w:t>
            </w:r>
            <w:r w:rsidRPr="00ED0CFF">
              <w:rPr>
                <w:rFonts w:ascii="Arial" w:hAnsi="Arial" w:cs="Arial"/>
                <w:sz w:val="18"/>
                <w:szCs w:val="18"/>
              </w:rPr>
              <w:t>(Decreto nº 32.161/10, 35.651/12, 36.680/13 e</w:t>
            </w:r>
            <w:r w:rsidR="009022A5" w:rsidRPr="007F54CB">
              <w:rPr>
                <w:rFonts w:ascii="Arial" w:hAnsi="Arial" w:cs="Arial"/>
                <w:color w:val="FF0000"/>
                <w:sz w:val="18"/>
                <w:szCs w:val="18"/>
              </w:rPr>
              <w:t xml:space="preserve"> </w:t>
            </w:r>
            <w:r w:rsidR="009022A5" w:rsidRPr="007F54CB">
              <w:rPr>
                <w:rFonts w:ascii="Arial" w:hAnsi="Arial" w:cs="Arial"/>
                <w:color w:val="FF0000"/>
                <w:sz w:val="18"/>
                <w:szCs w:val="18"/>
              </w:rPr>
              <w:lastRenderedPageBreak/>
              <w:t>Decreto Rio nº 42.887/17</w:t>
            </w:r>
            <w:r w:rsidRPr="00A36630">
              <w:rPr>
                <w:rFonts w:ascii="Arial" w:hAnsi="Arial" w:cs="Arial"/>
                <w:sz w:val="18"/>
                <w:szCs w:val="18"/>
              </w:rPr>
              <w:t>);</w:t>
            </w:r>
            <w:r w:rsidRPr="00ED0CFF">
              <w:rPr>
                <w:rFonts w:ascii="Arial" w:hAnsi="Arial" w:cs="Arial"/>
                <w:sz w:val="18"/>
                <w:szCs w:val="18"/>
              </w:rPr>
              <w:t xml:space="preserve"> nos casos de</w:t>
            </w:r>
            <w:r w:rsidRPr="00653A68">
              <w:rPr>
                <w:rFonts w:ascii="Arial" w:hAnsi="Arial" w:cs="Arial"/>
                <w:sz w:val="18"/>
                <w:szCs w:val="18"/>
              </w:rPr>
              <w:t xml:space="preserve"> contratação e manutenção de estagiários (Decretos 31.612/09, 32.186/10 e 32.161/10);</w:t>
            </w:r>
          </w:p>
          <w:p w:rsidR="005B6A36" w:rsidRPr="00653A68" w:rsidRDefault="005B6A36" w:rsidP="005B6A36">
            <w:pPr>
              <w:numPr>
                <w:ilvl w:val="0"/>
                <w:numId w:val="3"/>
              </w:numPr>
              <w:tabs>
                <w:tab w:val="left" w:pos="360"/>
              </w:tabs>
              <w:snapToGrid w:val="0"/>
              <w:jc w:val="both"/>
              <w:rPr>
                <w:rFonts w:ascii="Arial" w:hAnsi="Arial" w:cs="Arial"/>
                <w:b/>
                <w:sz w:val="18"/>
                <w:szCs w:val="18"/>
              </w:rPr>
            </w:pPr>
            <w:r w:rsidRPr="00653A68">
              <w:rPr>
                <w:rFonts w:ascii="Arial" w:hAnsi="Arial" w:cs="Arial"/>
                <w:b/>
                <w:bCs/>
                <w:sz w:val="18"/>
                <w:szCs w:val="18"/>
              </w:rPr>
              <w:t>Publicidade e Propaganda, inclusive Eventos</w:t>
            </w:r>
            <w:r w:rsidRPr="00653A68">
              <w:rPr>
                <w:rFonts w:ascii="Arial" w:hAnsi="Arial" w:cs="Arial"/>
                <w:b/>
                <w:sz w:val="18"/>
                <w:szCs w:val="18"/>
              </w:rPr>
              <w:t xml:space="preserve"> – (Decreto nº</w:t>
            </w:r>
            <w:proofErr w:type="gramStart"/>
            <w:r w:rsidRPr="00653A68">
              <w:rPr>
                <w:rFonts w:ascii="Arial" w:hAnsi="Arial" w:cs="Arial"/>
                <w:b/>
                <w:sz w:val="18"/>
                <w:szCs w:val="18"/>
              </w:rPr>
              <w:t xml:space="preserve">  </w:t>
            </w:r>
            <w:proofErr w:type="gramEnd"/>
            <w:r w:rsidRPr="00653A68">
              <w:rPr>
                <w:rFonts w:ascii="Arial" w:hAnsi="Arial" w:cs="Arial"/>
                <w:b/>
                <w:sz w:val="18"/>
                <w:szCs w:val="18"/>
              </w:rPr>
              <w:t>32.165/10);</w:t>
            </w:r>
          </w:p>
          <w:p w:rsidR="005B6A36" w:rsidRPr="00653A68" w:rsidRDefault="005B6A36" w:rsidP="005B6A36">
            <w:pPr>
              <w:numPr>
                <w:ilvl w:val="0"/>
                <w:numId w:val="3"/>
              </w:numPr>
              <w:tabs>
                <w:tab w:val="left" w:pos="360"/>
              </w:tabs>
              <w:snapToGrid w:val="0"/>
              <w:jc w:val="both"/>
              <w:rPr>
                <w:rFonts w:ascii="Arial (W1)" w:hAnsi="Arial (W1)" w:cs="Arial"/>
                <w:sz w:val="18"/>
                <w:szCs w:val="18"/>
              </w:rPr>
            </w:pPr>
            <w:r w:rsidRPr="00653A68">
              <w:rPr>
                <w:rFonts w:ascii="Arial (W1)" w:hAnsi="Arial (W1)" w:cs="Arial"/>
                <w:b/>
                <w:bCs/>
                <w:sz w:val="18"/>
                <w:szCs w:val="18"/>
              </w:rPr>
              <w:t>Despesas com vigilância</w:t>
            </w:r>
            <w:r w:rsidRPr="00653A68">
              <w:rPr>
                <w:rFonts w:ascii="Arial (W1)" w:hAnsi="Arial (W1)" w:cs="Arial"/>
                <w:sz w:val="18"/>
                <w:szCs w:val="18"/>
              </w:rPr>
              <w:t xml:space="preserve"> (Decreto nº 33.970/11);</w:t>
            </w:r>
          </w:p>
          <w:p w:rsidR="005B6A36" w:rsidRPr="00653A68" w:rsidRDefault="005B6A36" w:rsidP="005B6A36">
            <w:pPr>
              <w:numPr>
                <w:ilvl w:val="0"/>
                <w:numId w:val="3"/>
              </w:numPr>
              <w:tabs>
                <w:tab w:val="left" w:pos="360"/>
              </w:tabs>
              <w:snapToGrid w:val="0"/>
              <w:jc w:val="both"/>
              <w:rPr>
                <w:rFonts w:ascii="Arial" w:hAnsi="Arial" w:cs="Arial"/>
                <w:sz w:val="18"/>
                <w:szCs w:val="18"/>
              </w:rPr>
            </w:pPr>
            <w:r w:rsidRPr="00653A68">
              <w:rPr>
                <w:rFonts w:ascii="Arial" w:hAnsi="Arial" w:cs="Arial"/>
                <w:b/>
                <w:bCs/>
                <w:sz w:val="18"/>
                <w:szCs w:val="18"/>
              </w:rPr>
              <w:t>Bens e serviços de informática</w:t>
            </w:r>
            <w:r w:rsidRPr="00653A68">
              <w:rPr>
                <w:rFonts w:ascii="Arial" w:hAnsi="Arial" w:cs="Arial"/>
                <w:sz w:val="18"/>
                <w:szCs w:val="18"/>
              </w:rPr>
              <w:t xml:space="preserve"> (Decreto nº 30.648/09); </w:t>
            </w:r>
          </w:p>
          <w:p w:rsidR="005B6A36" w:rsidRPr="0098049A" w:rsidRDefault="005B6A36" w:rsidP="005B6A36">
            <w:pPr>
              <w:numPr>
                <w:ilvl w:val="0"/>
                <w:numId w:val="3"/>
              </w:numPr>
              <w:tabs>
                <w:tab w:val="left" w:pos="360"/>
              </w:tabs>
              <w:snapToGrid w:val="0"/>
              <w:jc w:val="both"/>
              <w:rPr>
                <w:rFonts w:ascii="Arial (W1)" w:hAnsi="Arial (W1)" w:cs="Arial"/>
                <w:kern w:val="20"/>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w:t>
            </w:r>
          </w:p>
          <w:p w:rsidR="005B6A36" w:rsidRPr="0098049A" w:rsidRDefault="005B6A36" w:rsidP="005B6A36">
            <w:pPr>
              <w:snapToGrid w:val="0"/>
              <w:ind w:left="439" w:hanging="439"/>
              <w:jc w:val="both"/>
              <w:rPr>
                <w:rFonts w:ascii="Arial (W1)" w:hAnsi="Arial (W1)" w:cs="Arial"/>
                <w:kern w:val="20"/>
                <w:sz w:val="18"/>
                <w:szCs w:val="18"/>
              </w:rPr>
            </w:pPr>
            <w:r w:rsidRPr="0098049A">
              <w:rPr>
                <w:rFonts w:ascii="Arial (W1)" w:hAnsi="Arial (W1)" w:cs="Arial"/>
                <w:kern w:val="20"/>
                <w:sz w:val="18"/>
                <w:szCs w:val="18"/>
              </w:rPr>
              <w:t xml:space="preserve">        (Decreto Rio nº 40.285/15).</w:t>
            </w:r>
          </w:p>
          <w:p w:rsidR="005B6A36" w:rsidRPr="00A36630" w:rsidRDefault="005B6A36" w:rsidP="005B6A36">
            <w:pPr>
              <w:numPr>
                <w:ilvl w:val="0"/>
                <w:numId w:val="3"/>
              </w:numPr>
              <w:tabs>
                <w:tab w:val="left" w:pos="360"/>
              </w:tabs>
              <w:snapToGrid w:val="0"/>
              <w:jc w:val="both"/>
              <w:rPr>
                <w:rFonts w:ascii="Arial" w:hAnsi="Arial" w:cs="Arial"/>
                <w:sz w:val="18"/>
                <w:szCs w:val="18"/>
              </w:rPr>
            </w:pPr>
            <w:r w:rsidRPr="00A36630">
              <w:rPr>
                <w:rFonts w:ascii="Arial" w:hAnsi="Arial" w:cs="Arial"/>
                <w:b/>
                <w:bCs/>
                <w:sz w:val="18"/>
                <w:szCs w:val="18"/>
              </w:rPr>
              <w:t xml:space="preserve">Fundo de Conservação Ambiental </w:t>
            </w:r>
            <w:r w:rsidRPr="00A36630">
              <w:rPr>
                <w:rFonts w:ascii="Arial" w:hAnsi="Arial" w:cs="Arial"/>
                <w:bCs/>
                <w:sz w:val="18"/>
                <w:szCs w:val="18"/>
              </w:rPr>
              <w:t>(Decreto nº 41.248/16);</w:t>
            </w:r>
          </w:p>
          <w:p w:rsidR="005B6A36" w:rsidRPr="00653A68" w:rsidRDefault="005B6A36" w:rsidP="005B6A36">
            <w:pPr>
              <w:numPr>
                <w:ilvl w:val="0"/>
                <w:numId w:val="3"/>
              </w:numPr>
              <w:tabs>
                <w:tab w:val="left" w:pos="360"/>
              </w:tabs>
              <w:snapToGrid w:val="0"/>
              <w:jc w:val="both"/>
              <w:rPr>
                <w:rFonts w:ascii="Arial" w:hAnsi="Arial" w:cs="Arial"/>
                <w:sz w:val="18"/>
                <w:szCs w:val="18"/>
              </w:rPr>
            </w:pPr>
            <w:r w:rsidRPr="00653A68">
              <w:rPr>
                <w:rFonts w:ascii="Arial" w:hAnsi="Arial" w:cs="Arial"/>
                <w:b/>
                <w:bCs/>
                <w:sz w:val="18"/>
                <w:szCs w:val="18"/>
              </w:rPr>
              <w:t xml:space="preserve">Programas de caráter social </w:t>
            </w:r>
            <w:r w:rsidRPr="00653A68">
              <w:rPr>
                <w:rFonts w:ascii="Arial" w:hAnsi="Arial" w:cs="Arial"/>
                <w:sz w:val="18"/>
                <w:szCs w:val="18"/>
              </w:rPr>
              <w:t>(Decreto nº 30.778/09);</w:t>
            </w:r>
          </w:p>
          <w:p w:rsidR="005B6A36" w:rsidRPr="00653A68" w:rsidRDefault="005B6A36" w:rsidP="005B6A36">
            <w:pPr>
              <w:numPr>
                <w:ilvl w:val="0"/>
                <w:numId w:val="3"/>
              </w:numPr>
              <w:tabs>
                <w:tab w:val="left" w:pos="360"/>
              </w:tabs>
              <w:snapToGrid w:val="0"/>
              <w:jc w:val="both"/>
              <w:rPr>
                <w:rFonts w:ascii="Arial" w:hAnsi="Arial" w:cs="Arial"/>
                <w:sz w:val="18"/>
                <w:szCs w:val="18"/>
              </w:rPr>
            </w:pPr>
            <w:r w:rsidRPr="00653A68">
              <w:rPr>
                <w:rFonts w:ascii="Arial" w:hAnsi="Arial" w:cs="Arial"/>
                <w:b/>
                <w:bCs/>
                <w:sz w:val="18"/>
                <w:szCs w:val="18"/>
              </w:rPr>
              <w:t xml:space="preserve">Treinamento de servidores </w:t>
            </w:r>
            <w:r w:rsidRPr="00653A68">
              <w:rPr>
                <w:rFonts w:ascii="Arial" w:hAnsi="Arial" w:cs="Arial"/>
                <w:sz w:val="18"/>
                <w:szCs w:val="18"/>
              </w:rPr>
              <w:t>(Decreto nº 31.614/09);</w:t>
            </w:r>
          </w:p>
          <w:p w:rsidR="005B6A36" w:rsidRPr="00653A68" w:rsidRDefault="005B6A36" w:rsidP="005B6A36">
            <w:pPr>
              <w:numPr>
                <w:ilvl w:val="0"/>
                <w:numId w:val="3"/>
              </w:numPr>
              <w:tabs>
                <w:tab w:val="left" w:pos="360"/>
              </w:tabs>
              <w:snapToGrid w:val="0"/>
              <w:jc w:val="both"/>
              <w:rPr>
                <w:rFonts w:ascii="Arial" w:hAnsi="Arial" w:cs="Arial"/>
                <w:sz w:val="18"/>
                <w:szCs w:val="18"/>
              </w:rPr>
            </w:pPr>
            <w:r w:rsidRPr="00653A68">
              <w:rPr>
                <w:rFonts w:ascii="Arial (W1)" w:hAnsi="Arial (W1)" w:cs="Arial"/>
                <w:b/>
                <w:kern w:val="20"/>
                <w:sz w:val="18"/>
                <w:szCs w:val="18"/>
              </w:rPr>
              <w:t>Importação</w:t>
            </w:r>
            <w:r w:rsidRPr="00653A68">
              <w:rPr>
                <w:rFonts w:ascii="Arial (W1)" w:hAnsi="Arial (W1)" w:cs="Arial"/>
                <w:b/>
                <w:sz w:val="18"/>
                <w:szCs w:val="18"/>
              </w:rPr>
              <w:t xml:space="preserve"> de bens </w:t>
            </w:r>
            <w:r w:rsidRPr="00653A68">
              <w:rPr>
                <w:rFonts w:ascii="Arial (W1)" w:hAnsi="Arial (W1)" w:cs="Arial"/>
                <w:sz w:val="18"/>
                <w:szCs w:val="18"/>
              </w:rPr>
              <w:t>(Decretos n</w:t>
            </w:r>
            <w:r w:rsidRPr="00653A68">
              <w:rPr>
                <w:rFonts w:ascii="Arial (W1)" w:hAnsi="Arial (W1)" w:cs="Arial"/>
                <w:kern w:val="20"/>
                <w:sz w:val="18"/>
                <w:szCs w:val="18"/>
                <w:vertAlign w:val="superscript"/>
              </w:rPr>
              <w:t>os</w:t>
            </w:r>
            <w:r w:rsidRPr="00653A68">
              <w:rPr>
                <w:rFonts w:ascii="Arial (W1)" w:hAnsi="Arial (W1)" w:cs="Arial"/>
                <w:sz w:val="18"/>
                <w:szCs w:val="18"/>
              </w:rPr>
              <w:t xml:space="preserve"> 14.331/95, 24.036/04, 33.880/11, 33.927/11 e </w:t>
            </w:r>
            <w:r w:rsidRPr="00653A68">
              <w:rPr>
                <w:rFonts w:ascii="Arial (W1)" w:hAnsi="Arial (W1)" w:cs="Arial"/>
                <w:kern w:val="0"/>
                <w:sz w:val="18"/>
                <w:szCs w:val="18"/>
                <w:lang w:eastAsia="pt-BR"/>
              </w:rPr>
              <w:t>Resolução Conjunta SMA/SMF nº 07/95</w:t>
            </w:r>
            <w:r w:rsidRPr="00653A68">
              <w:rPr>
                <w:rFonts w:ascii="Arial (W1)" w:hAnsi="Arial (W1)" w:cs="Arial"/>
                <w:sz w:val="18"/>
                <w:szCs w:val="18"/>
              </w:rPr>
              <w:t>).</w:t>
            </w:r>
          </w:p>
        </w:tc>
        <w:tc>
          <w:tcPr>
            <w:tcW w:w="1110" w:type="dxa"/>
            <w:gridSpan w:val="2"/>
            <w:tcBorders>
              <w:top w:val="single" w:sz="4" w:space="0" w:color="auto"/>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1003" w:type="dxa"/>
            <w:tcBorders>
              <w:top w:val="single" w:sz="4" w:space="0" w:color="auto"/>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864" w:type="dxa"/>
            <w:tcBorders>
              <w:top w:val="single" w:sz="4" w:space="0" w:color="auto"/>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765"/>
        </w:trPr>
        <w:tc>
          <w:tcPr>
            <w:tcW w:w="6521" w:type="dxa"/>
            <w:gridSpan w:val="2"/>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jc w:val="both"/>
              <w:rPr>
                <w:rFonts w:ascii="Arial" w:hAnsi="Arial" w:cs="Arial"/>
                <w:b/>
                <w:bCs/>
                <w:sz w:val="18"/>
                <w:szCs w:val="18"/>
              </w:rPr>
            </w:pPr>
            <w:r w:rsidRPr="00653A68">
              <w:rPr>
                <w:rFonts w:ascii="Arial" w:hAnsi="Arial" w:cs="Arial"/>
                <w:b/>
                <w:bCs/>
                <w:sz w:val="18"/>
                <w:szCs w:val="18"/>
              </w:rPr>
              <w:lastRenderedPageBreak/>
              <w:t xml:space="preserve">III – Procedimento para emissão da(s) Nota(s) de Empenho </w:t>
            </w:r>
          </w:p>
        </w:tc>
        <w:tc>
          <w:tcPr>
            <w:tcW w:w="1110" w:type="dxa"/>
            <w:gridSpan w:val="2"/>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jc w:val="center"/>
              <w:rPr>
                <w:rFonts w:ascii="Arial" w:hAnsi="Arial" w:cs="Arial"/>
                <w:b/>
                <w:bCs/>
                <w:sz w:val="18"/>
                <w:szCs w:val="18"/>
              </w:rPr>
            </w:pPr>
            <w:r w:rsidRPr="00653A68">
              <w:rPr>
                <w:rFonts w:ascii="Arial" w:hAnsi="Arial" w:cs="Arial"/>
                <w:b/>
                <w:bCs/>
                <w:sz w:val="18"/>
                <w:szCs w:val="18"/>
              </w:rPr>
              <w:t>SIM</w:t>
            </w:r>
          </w:p>
          <w:p w:rsidR="005B6A36" w:rsidRPr="00653A68" w:rsidRDefault="005B6A36" w:rsidP="005B6A36">
            <w:pPr>
              <w:snapToGrid w:val="0"/>
              <w:jc w:val="center"/>
              <w:rPr>
                <w:rFonts w:ascii="Arial" w:hAnsi="Arial" w:cs="Arial"/>
                <w:b/>
                <w:bCs/>
                <w:sz w:val="18"/>
                <w:szCs w:val="18"/>
              </w:rPr>
            </w:pPr>
            <w:r w:rsidRPr="00653A68">
              <w:rPr>
                <w:rFonts w:ascii="Arial" w:hAnsi="Arial" w:cs="Arial"/>
                <w:b/>
                <w:bCs/>
                <w:sz w:val="18"/>
                <w:szCs w:val="18"/>
              </w:rPr>
              <w:t>(indicar nº da(s) folha(s) do processo)</w:t>
            </w:r>
          </w:p>
        </w:tc>
        <w:tc>
          <w:tcPr>
            <w:tcW w:w="1003" w:type="dxa"/>
            <w:tcBorders>
              <w:top w:val="single" w:sz="4" w:space="0" w:color="000000"/>
              <w:left w:val="single" w:sz="4" w:space="0" w:color="000000"/>
              <w:bottom w:val="single" w:sz="4" w:space="0" w:color="000000"/>
            </w:tcBorders>
            <w:shd w:val="clear" w:color="auto" w:fill="D9D9D9"/>
            <w:vAlign w:val="center"/>
          </w:tcPr>
          <w:p w:rsidR="005B6A36" w:rsidRPr="00653A68" w:rsidRDefault="005B6A36" w:rsidP="005B6A36">
            <w:pPr>
              <w:snapToGrid w:val="0"/>
              <w:jc w:val="center"/>
              <w:rPr>
                <w:rFonts w:ascii="Arial" w:hAnsi="Arial" w:cs="Arial"/>
                <w:b/>
                <w:bCs/>
                <w:sz w:val="16"/>
                <w:szCs w:val="16"/>
              </w:rPr>
            </w:pPr>
            <w:r w:rsidRPr="00653A68">
              <w:rPr>
                <w:rFonts w:ascii="Arial" w:hAnsi="Arial" w:cs="Arial"/>
                <w:b/>
                <w:bCs/>
                <w:sz w:val="16"/>
                <w:szCs w:val="16"/>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653A68" w:rsidRDefault="005B6A36" w:rsidP="005B6A36">
            <w:pPr>
              <w:snapToGrid w:val="0"/>
              <w:jc w:val="center"/>
              <w:rPr>
                <w:rFonts w:ascii="Arial" w:hAnsi="Arial" w:cs="Arial"/>
                <w:b/>
                <w:bCs/>
                <w:sz w:val="18"/>
                <w:szCs w:val="18"/>
              </w:rPr>
            </w:pPr>
            <w:r w:rsidRPr="00653A68">
              <w:rPr>
                <w:rFonts w:ascii="Arial" w:hAnsi="Arial" w:cs="Arial"/>
                <w:b/>
                <w:bCs/>
                <w:sz w:val="18"/>
                <w:szCs w:val="18"/>
              </w:rPr>
              <w:t>OBS.</w:t>
            </w:r>
          </w:p>
          <w:p w:rsidR="005B6A36" w:rsidRPr="00653A68" w:rsidRDefault="005B6A36" w:rsidP="005B6A36">
            <w:pPr>
              <w:snapToGrid w:val="0"/>
              <w:jc w:val="center"/>
              <w:rPr>
                <w:rFonts w:ascii="Arial" w:hAnsi="Arial" w:cs="Arial"/>
                <w:b/>
                <w:bCs/>
                <w:sz w:val="18"/>
                <w:szCs w:val="18"/>
              </w:rPr>
            </w:pPr>
            <w:r w:rsidRPr="00653A68">
              <w:rPr>
                <w:rFonts w:ascii="Arial" w:hAnsi="Arial" w:cs="Arial"/>
                <w:b/>
                <w:bCs/>
                <w:sz w:val="18"/>
                <w:szCs w:val="18"/>
              </w:rPr>
              <w:t xml:space="preserve"> Nº</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2</w:t>
            </w:r>
            <w:r>
              <w:rPr>
                <w:rFonts w:ascii="Arial" w:hAnsi="Arial" w:cs="Arial"/>
                <w:sz w:val="18"/>
                <w:szCs w:val="18"/>
              </w:rPr>
              <w:t>1</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Quanto à(s) Reserva(s) de Dotação:</w:t>
            </w:r>
          </w:p>
        </w:tc>
        <w:tc>
          <w:tcPr>
            <w:tcW w:w="1110" w:type="dxa"/>
            <w:gridSpan w:val="2"/>
            <w:tcBorders>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813"/>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653A68">
              <w:rPr>
                <w:rFonts w:ascii="Arial" w:hAnsi="Arial" w:cs="Arial"/>
                <w:sz w:val="18"/>
                <w:szCs w:val="18"/>
              </w:rPr>
              <w:t>à(</w:t>
            </w:r>
            <w:proofErr w:type="gramEnd"/>
            <w:r w:rsidRPr="00653A68">
              <w:rPr>
                <w:rFonts w:ascii="Arial" w:hAnsi="Arial" w:cs="Arial"/>
                <w:sz w:val="18"/>
                <w:szCs w:val="18"/>
              </w:rPr>
              <w:t>ao):</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Programa de Trabalho:</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.1.1.1</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Função?</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.1.1.2</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Subfunção?</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.1.1.3</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Programa?</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.1.1.4</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Projeto?</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.1.1.5</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Atividade?</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5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.1.1.6</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Programação especial?</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71"/>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.1.1.7</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A Meta foi informada de acordo com o PPA, quando for o caso?</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611"/>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.2</w:t>
            </w:r>
          </w:p>
        </w:tc>
        <w:tc>
          <w:tcPr>
            <w:tcW w:w="6126" w:type="dxa"/>
            <w:tcBorders>
              <w:left w:val="single" w:sz="4" w:space="0" w:color="000000"/>
              <w:bottom w:val="single" w:sz="4" w:space="0" w:color="000000"/>
            </w:tcBorders>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Na utilização de Fontes de Recursos vinculadas, o objeto da contratação está compatível com a(s) finalidade(s) de aplicação destinada aos recursos? </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765"/>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1</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i/>
                <w:iCs/>
                <w:sz w:val="18"/>
                <w:szCs w:val="18"/>
              </w:rPr>
            </w:pPr>
            <w:r w:rsidRPr="00653A68">
              <w:rPr>
                <w:rFonts w:ascii="Arial" w:hAnsi="Arial" w:cs="Arial"/>
                <w:sz w:val="18"/>
                <w:szCs w:val="18"/>
              </w:rPr>
              <w:t>A classificação da Natureza da Despesa está adequada ao objeto da contratação conforme Classificador de Receita e Despesa divulgado</w:t>
            </w:r>
            <w:r w:rsidRPr="00653A68">
              <w:rPr>
                <w:rFonts w:ascii="Arial" w:hAnsi="Arial" w:cs="Arial"/>
                <w:i/>
                <w:iCs/>
                <w:sz w:val="18"/>
                <w:szCs w:val="18"/>
              </w:rPr>
              <w:t xml:space="preserve"> </w:t>
            </w:r>
            <w:r w:rsidRPr="00653A68">
              <w:rPr>
                <w:rFonts w:ascii="Arial" w:hAnsi="Arial" w:cs="Arial"/>
                <w:sz w:val="18"/>
                <w:szCs w:val="18"/>
              </w:rPr>
              <w:t xml:space="preserve">no </w:t>
            </w:r>
            <w:r w:rsidRPr="00653A68">
              <w:rPr>
                <w:rFonts w:ascii="Arial" w:hAnsi="Arial" w:cs="Arial"/>
                <w:i/>
                <w:iCs/>
                <w:sz w:val="18"/>
                <w:szCs w:val="18"/>
              </w:rPr>
              <w:t>site</w:t>
            </w:r>
            <w:r w:rsidRPr="00653A68">
              <w:rPr>
                <w:rFonts w:ascii="Arial" w:hAnsi="Arial" w:cs="Arial"/>
                <w:sz w:val="18"/>
                <w:szCs w:val="18"/>
              </w:rPr>
              <w:t xml:space="preserve"> da CGM</w:t>
            </w:r>
            <w:r>
              <w:rPr>
                <w:rFonts w:ascii="Arial" w:hAnsi="Arial" w:cs="Arial"/>
                <w:i/>
                <w:iCs/>
                <w:sz w:val="18"/>
                <w:szCs w:val="18"/>
              </w:rPr>
              <w:t xml:space="preserve"> </w:t>
            </w:r>
            <w:r w:rsidRPr="00180EA2">
              <w:rPr>
                <w:rStyle w:val="Hyperlink"/>
                <w:rFonts w:ascii="Arial" w:hAnsi="Arial" w:cs="Arial"/>
                <w:b/>
                <w:i/>
                <w:color w:val="0000FF"/>
                <w:sz w:val="18"/>
                <w:szCs w:val="18"/>
              </w:rPr>
              <w:t>http://www.rio.rj.gov.br/web/cgm</w:t>
            </w:r>
            <w:r w:rsidRPr="00653A68">
              <w:rPr>
                <w:rFonts w:ascii="Arial" w:hAnsi="Arial" w:cs="Arial"/>
                <w:i/>
                <w:iCs/>
                <w:sz w:val="18"/>
                <w:szCs w:val="18"/>
              </w:rPr>
              <w:t>?</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2</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O planejamento da despesa está adequado ao cronograma de entrega/execução da despesa?</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231"/>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3</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Quanto à(s) Nota(s) de Autorização de Despesa – NAD(s):</w:t>
            </w:r>
          </w:p>
        </w:tc>
        <w:tc>
          <w:tcPr>
            <w:tcW w:w="1110" w:type="dxa"/>
            <w:gridSpan w:val="2"/>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top w:val="single" w:sz="4" w:space="0" w:color="000000"/>
              <w:left w:val="single" w:sz="4" w:space="0" w:color="000000"/>
              <w:bottom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3</w:t>
            </w:r>
            <w:r w:rsidRPr="00653A68">
              <w:rPr>
                <w:rFonts w:ascii="Arial" w:hAnsi="Arial" w:cs="Arial"/>
                <w:sz w:val="18"/>
                <w:szCs w:val="18"/>
              </w:rPr>
              <w:t>.1</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 xml:space="preserve">Os dados do(s) </w:t>
            </w:r>
            <w:proofErr w:type="gramStart"/>
            <w:r w:rsidRPr="00653A68">
              <w:rPr>
                <w:rFonts w:ascii="Arial" w:hAnsi="Arial" w:cs="Arial"/>
                <w:sz w:val="18"/>
                <w:szCs w:val="18"/>
              </w:rPr>
              <w:t>fornecedor(</w:t>
            </w:r>
            <w:proofErr w:type="spellStart"/>
            <w:proofErr w:type="gramEnd"/>
            <w:r w:rsidRPr="00653A68">
              <w:rPr>
                <w:rFonts w:ascii="Arial" w:hAnsi="Arial" w:cs="Arial"/>
                <w:sz w:val="18"/>
                <w:szCs w:val="18"/>
              </w:rPr>
              <w:t>es</w:t>
            </w:r>
            <w:proofErr w:type="spellEnd"/>
            <w:r w:rsidRPr="00653A68">
              <w:rPr>
                <w:rFonts w:ascii="Arial" w:hAnsi="Arial" w:cs="Arial"/>
                <w:sz w:val="18"/>
                <w:szCs w:val="18"/>
              </w:rPr>
              <w:t>) confere(m) com os documentos apresentados?</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sz w:val="18"/>
                <w:szCs w:val="18"/>
              </w:rPr>
            </w:pPr>
            <w:r w:rsidRPr="00653A68">
              <w:rPr>
                <w:rFonts w:ascii="Arial" w:hAnsi="Arial" w:cs="Arial"/>
                <w:sz w:val="18"/>
                <w:szCs w:val="18"/>
              </w:rPr>
              <w:t>2</w:t>
            </w:r>
            <w:r>
              <w:rPr>
                <w:rFonts w:ascii="Arial" w:hAnsi="Arial" w:cs="Arial"/>
                <w:sz w:val="18"/>
                <w:szCs w:val="18"/>
              </w:rPr>
              <w:t>3</w:t>
            </w:r>
            <w:r w:rsidRPr="00653A68">
              <w:rPr>
                <w:rFonts w:ascii="Arial" w:hAnsi="Arial" w:cs="Arial"/>
                <w:sz w:val="18"/>
                <w:szCs w:val="18"/>
              </w:rPr>
              <w:t>.2</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A fundamentação legal está compatível com o tipo de contratação da despesa?</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t>2</w:t>
            </w:r>
            <w:r>
              <w:rPr>
                <w:rFonts w:ascii="Arial" w:hAnsi="Arial" w:cs="Arial"/>
                <w:sz w:val="18"/>
                <w:szCs w:val="18"/>
              </w:rPr>
              <w:t>3</w:t>
            </w:r>
            <w:r w:rsidRPr="00653A68">
              <w:rPr>
                <w:rFonts w:ascii="Arial" w:hAnsi="Arial" w:cs="Arial"/>
                <w:sz w:val="18"/>
                <w:szCs w:val="18"/>
              </w:rPr>
              <w:t>.3</w:t>
            </w:r>
          </w:p>
        </w:tc>
        <w:tc>
          <w:tcPr>
            <w:tcW w:w="6126" w:type="dxa"/>
            <w:tcBorders>
              <w:left w:val="single" w:sz="4" w:space="0" w:color="000000"/>
              <w:bottom w:val="single" w:sz="4" w:space="0" w:color="000000"/>
            </w:tcBorders>
            <w:vAlign w:val="center"/>
          </w:tcPr>
          <w:p w:rsidR="005B6A36" w:rsidRPr="00653A68" w:rsidRDefault="005B6A36" w:rsidP="005B6A36">
            <w:pPr>
              <w:pStyle w:val="Contedodetabela"/>
              <w:snapToGrid w:val="0"/>
              <w:jc w:val="both"/>
              <w:rPr>
                <w:rFonts w:ascii="Arial" w:hAnsi="Arial" w:cs="Arial"/>
                <w:sz w:val="18"/>
                <w:szCs w:val="18"/>
              </w:rPr>
            </w:pPr>
            <w:r w:rsidRPr="00653A68">
              <w:rPr>
                <w:rFonts w:ascii="Arial" w:hAnsi="Arial" w:cs="Arial"/>
                <w:sz w:val="18"/>
                <w:szCs w:val="18"/>
              </w:rPr>
              <w:t>Foi assinada pela autoridade competente (Art.1º da Resolução CGM nº 659/2006 e artigo 110 do RGCAF)?</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p>
        </w:tc>
      </w:tr>
      <w:tr w:rsidR="005B6A36" w:rsidTr="005B6A36">
        <w:trPr>
          <w:trHeight w:val="510"/>
        </w:trPr>
        <w:tc>
          <w:tcPr>
            <w:tcW w:w="395"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r w:rsidRPr="00653A68">
              <w:rPr>
                <w:rFonts w:ascii="Arial" w:hAnsi="Arial" w:cs="Arial"/>
                <w:sz w:val="18"/>
                <w:szCs w:val="18"/>
              </w:rPr>
              <w:lastRenderedPageBreak/>
              <w:t>2</w:t>
            </w:r>
            <w:r>
              <w:rPr>
                <w:rFonts w:ascii="Arial" w:hAnsi="Arial" w:cs="Arial"/>
                <w:sz w:val="18"/>
                <w:szCs w:val="18"/>
              </w:rPr>
              <w:t>3</w:t>
            </w:r>
            <w:r w:rsidRPr="00653A68">
              <w:rPr>
                <w:rFonts w:ascii="Arial" w:hAnsi="Arial" w:cs="Arial"/>
                <w:sz w:val="18"/>
                <w:szCs w:val="18"/>
              </w:rPr>
              <w:t>.4</w:t>
            </w:r>
          </w:p>
        </w:tc>
        <w:tc>
          <w:tcPr>
            <w:tcW w:w="6126" w:type="dxa"/>
            <w:tcBorders>
              <w:left w:val="single" w:sz="4" w:space="0" w:color="000000"/>
              <w:bottom w:val="single" w:sz="4" w:space="0" w:color="000000"/>
            </w:tcBorders>
            <w:vAlign w:val="center"/>
          </w:tcPr>
          <w:p w:rsidR="005B6A36" w:rsidRPr="00653A68" w:rsidRDefault="005B6A36" w:rsidP="005B6A36">
            <w:pPr>
              <w:pStyle w:val="font0"/>
              <w:snapToGrid w:val="0"/>
              <w:spacing w:before="0" w:after="0"/>
              <w:jc w:val="both"/>
              <w:rPr>
                <w:rFonts w:eastAsia="Times New Roman"/>
                <w:sz w:val="18"/>
                <w:szCs w:val="18"/>
              </w:rPr>
            </w:pPr>
            <w:r w:rsidRPr="00653A68">
              <w:rPr>
                <w:rFonts w:eastAsia="Times New Roman"/>
                <w:sz w:val="18"/>
                <w:szCs w:val="18"/>
              </w:rPr>
              <w:t>Consta a ratificação da Autoridade Superior (art. 26, caput da Lei n.º 8.666/93)?</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765"/>
        </w:trPr>
        <w:tc>
          <w:tcPr>
            <w:tcW w:w="395" w:type="dxa"/>
            <w:tcBorders>
              <w:left w:val="single" w:sz="4" w:space="0" w:color="000000"/>
              <w:bottom w:val="single" w:sz="4" w:space="0" w:color="000000"/>
            </w:tcBorders>
            <w:vAlign w:val="center"/>
          </w:tcPr>
          <w:p w:rsidR="005B6A36" w:rsidRPr="00450763" w:rsidRDefault="005B6A36" w:rsidP="005B6A36">
            <w:pPr>
              <w:snapToGrid w:val="0"/>
              <w:jc w:val="both"/>
              <w:rPr>
                <w:rFonts w:ascii="Arial" w:hAnsi="Arial" w:cs="Arial"/>
                <w:sz w:val="18"/>
                <w:szCs w:val="18"/>
              </w:rPr>
            </w:pPr>
            <w:r w:rsidRPr="00450763">
              <w:rPr>
                <w:rFonts w:ascii="Arial" w:hAnsi="Arial" w:cs="Arial"/>
                <w:sz w:val="18"/>
                <w:szCs w:val="18"/>
              </w:rPr>
              <w:t>23.5</w:t>
            </w:r>
          </w:p>
        </w:tc>
        <w:tc>
          <w:tcPr>
            <w:tcW w:w="6126" w:type="dxa"/>
            <w:tcBorders>
              <w:left w:val="single" w:sz="4" w:space="0" w:color="000000"/>
              <w:bottom w:val="single" w:sz="4" w:space="0" w:color="000000"/>
            </w:tcBorders>
            <w:vAlign w:val="center"/>
          </w:tcPr>
          <w:p w:rsidR="005B6A36" w:rsidRPr="00653A68" w:rsidRDefault="005B6A36" w:rsidP="005B6A36">
            <w:pPr>
              <w:snapToGrid w:val="0"/>
              <w:jc w:val="both"/>
              <w:rPr>
                <w:rFonts w:ascii="Arial" w:hAnsi="Arial" w:cs="Arial"/>
                <w:sz w:val="18"/>
                <w:szCs w:val="18"/>
              </w:rPr>
            </w:pPr>
            <w:proofErr w:type="gramStart"/>
            <w:r w:rsidRPr="00653A68">
              <w:rPr>
                <w:rFonts w:ascii="Arial" w:hAnsi="Arial" w:cs="Arial"/>
                <w:sz w:val="18"/>
                <w:szCs w:val="18"/>
              </w:rPr>
              <w:t>Foi(</w:t>
            </w:r>
            <w:proofErr w:type="spellStart"/>
            <w:proofErr w:type="gramEnd"/>
            <w:r w:rsidRPr="00653A68">
              <w:rPr>
                <w:rFonts w:ascii="Arial" w:hAnsi="Arial" w:cs="Arial"/>
                <w:sz w:val="18"/>
                <w:szCs w:val="18"/>
              </w:rPr>
              <w:t>ram</w:t>
            </w:r>
            <w:proofErr w:type="spellEnd"/>
            <w:r w:rsidRPr="00653A68">
              <w:rPr>
                <w:rFonts w:ascii="Arial" w:hAnsi="Arial" w:cs="Arial"/>
                <w:sz w:val="18"/>
                <w:szCs w:val="18"/>
              </w:rPr>
              <w:t>) providenciada(s) a(s) publicação(</w:t>
            </w:r>
            <w:proofErr w:type="spellStart"/>
            <w:r w:rsidRPr="00653A68">
              <w:rPr>
                <w:rFonts w:ascii="Arial" w:hAnsi="Arial" w:cs="Arial"/>
                <w:sz w:val="18"/>
                <w:szCs w:val="18"/>
              </w:rPr>
              <w:t>ões</w:t>
            </w:r>
            <w:proofErr w:type="spellEnd"/>
            <w:r w:rsidRPr="00653A68">
              <w:rPr>
                <w:rFonts w:ascii="Arial" w:hAnsi="Arial" w:cs="Arial"/>
                <w:sz w:val="18"/>
                <w:szCs w:val="18"/>
              </w:rPr>
              <w:t>) no Diário Oficial, conforme modelo constante</w:t>
            </w:r>
            <w:r>
              <w:rPr>
                <w:rFonts w:ascii="Arial" w:hAnsi="Arial" w:cs="Arial"/>
                <w:sz w:val="18"/>
                <w:szCs w:val="18"/>
              </w:rPr>
              <w:t xml:space="preserve"> </w:t>
            </w:r>
            <w:r w:rsidRPr="00653A68">
              <w:rPr>
                <w:rFonts w:ascii="Arial" w:hAnsi="Arial" w:cs="Arial"/>
                <w:sz w:val="18"/>
                <w:szCs w:val="18"/>
              </w:rPr>
              <w:t>do Manual de Normas e Procedimentos de Controle Interno?</w:t>
            </w:r>
          </w:p>
        </w:tc>
        <w:tc>
          <w:tcPr>
            <w:tcW w:w="1110" w:type="dxa"/>
            <w:gridSpan w:val="2"/>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1003" w:type="dxa"/>
            <w:tcBorders>
              <w:left w:val="single" w:sz="4" w:space="0" w:color="000000"/>
              <w:bottom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c>
          <w:tcPr>
            <w:tcW w:w="864" w:type="dxa"/>
            <w:tcBorders>
              <w:left w:val="single" w:sz="4" w:space="0" w:color="000000"/>
              <w:bottom w:val="single" w:sz="4" w:space="0" w:color="000000"/>
              <w:right w:val="single" w:sz="4" w:space="0" w:color="000000"/>
            </w:tcBorders>
            <w:vAlign w:val="bottom"/>
          </w:tcPr>
          <w:p w:rsidR="005B6A36" w:rsidRPr="00653A68" w:rsidRDefault="005B6A36" w:rsidP="005B6A36">
            <w:pPr>
              <w:snapToGrid w:val="0"/>
              <w:rPr>
                <w:rFonts w:ascii="Arial" w:hAnsi="Arial" w:cs="Arial"/>
                <w:sz w:val="18"/>
                <w:szCs w:val="18"/>
              </w:rPr>
            </w:pPr>
            <w:r w:rsidRPr="00653A68">
              <w:rPr>
                <w:rFonts w:ascii="Arial" w:hAnsi="Arial" w:cs="Arial"/>
                <w:sz w:val="18"/>
                <w:szCs w:val="18"/>
              </w:rPr>
              <w:t> </w:t>
            </w:r>
          </w:p>
        </w:tc>
      </w:tr>
      <w:tr w:rsidR="005B6A36" w:rsidTr="005B6A36">
        <w:trPr>
          <w:trHeight w:val="542"/>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653A68" w:rsidRDefault="005B6A36" w:rsidP="005B6A36">
            <w:pPr>
              <w:pStyle w:val="Ttulo3"/>
              <w:jc w:val="left"/>
              <w:rPr>
                <w:sz w:val="18"/>
                <w:szCs w:val="18"/>
              </w:rPr>
            </w:pPr>
            <w:r w:rsidRPr="00653A68">
              <w:rPr>
                <w:sz w:val="18"/>
                <w:szCs w:val="18"/>
              </w:rPr>
              <w:t>IV – Observações</w:t>
            </w:r>
          </w:p>
        </w:tc>
      </w:tr>
      <w:tr w:rsidR="005B6A36" w:rsidTr="005B6A36">
        <w:trPr>
          <w:trHeight w:val="542"/>
        </w:trPr>
        <w:tc>
          <w:tcPr>
            <w:tcW w:w="395" w:type="dxa"/>
            <w:tcBorders>
              <w:left w:val="single" w:sz="4" w:space="0" w:color="000000"/>
              <w:bottom w:val="single" w:sz="4" w:space="0" w:color="000000"/>
            </w:tcBorders>
            <w:vAlign w:val="center"/>
          </w:tcPr>
          <w:p w:rsidR="005B6A36" w:rsidRPr="00653A68" w:rsidRDefault="005B6A36" w:rsidP="005B6A36">
            <w:pPr>
              <w:snapToGrid w:val="0"/>
              <w:rPr>
                <w:rFonts w:ascii="Arial" w:hAnsi="Arial" w:cs="Arial"/>
                <w:b/>
                <w:bCs/>
                <w:sz w:val="18"/>
                <w:szCs w:val="18"/>
              </w:rPr>
            </w:pPr>
            <w:r w:rsidRPr="00653A68">
              <w:rPr>
                <w:rFonts w:ascii="Arial" w:hAnsi="Arial" w:cs="Arial"/>
                <w:b/>
                <w:bCs/>
                <w:sz w:val="18"/>
                <w:szCs w:val="18"/>
              </w:rPr>
              <w:t>OBS. Nº</w:t>
            </w:r>
          </w:p>
        </w:tc>
        <w:tc>
          <w:tcPr>
            <w:tcW w:w="9103" w:type="dxa"/>
            <w:gridSpan w:val="5"/>
            <w:tcBorders>
              <w:left w:val="single" w:sz="4" w:space="0" w:color="000000"/>
              <w:bottom w:val="single" w:sz="4" w:space="0" w:color="000000"/>
              <w:right w:val="single" w:sz="4" w:space="0" w:color="000000"/>
            </w:tcBorders>
            <w:vAlign w:val="center"/>
          </w:tcPr>
          <w:p w:rsidR="005B6A36" w:rsidRPr="00653A68" w:rsidRDefault="005B6A36" w:rsidP="005B6A36">
            <w:pPr>
              <w:pStyle w:val="Ttulo3"/>
              <w:rPr>
                <w:sz w:val="18"/>
                <w:szCs w:val="18"/>
              </w:rPr>
            </w:pPr>
            <w:r w:rsidRPr="00653A68">
              <w:rPr>
                <w:sz w:val="18"/>
                <w:szCs w:val="18"/>
              </w:rPr>
              <w:t>Descrição</w:t>
            </w:r>
          </w:p>
        </w:tc>
      </w:tr>
      <w:tr w:rsidR="005B6A36" w:rsidTr="005B6A36">
        <w:trPr>
          <w:trHeight w:val="765"/>
        </w:trPr>
        <w:tc>
          <w:tcPr>
            <w:tcW w:w="395" w:type="dxa"/>
            <w:tcBorders>
              <w:left w:val="single" w:sz="4" w:space="0" w:color="000000"/>
              <w:bottom w:val="single" w:sz="4" w:space="0" w:color="000000"/>
            </w:tcBorders>
            <w:vAlign w:val="center"/>
          </w:tcPr>
          <w:p w:rsidR="005B6A36" w:rsidRPr="00653A68" w:rsidRDefault="005B6A36" w:rsidP="005B6A36">
            <w:pPr>
              <w:snapToGrid w:val="0"/>
              <w:jc w:val="center"/>
              <w:rPr>
                <w:rFonts w:ascii="Arial" w:hAnsi="Arial" w:cs="Arial"/>
                <w:b/>
                <w:bCs/>
                <w:sz w:val="18"/>
                <w:szCs w:val="18"/>
              </w:rPr>
            </w:pPr>
            <w:proofErr w:type="gramStart"/>
            <w:r w:rsidRPr="00653A68">
              <w:rPr>
                <w:rFonts w:ascii="Arial" w:hAnsi="Arial" w:cs="Arial"/>
                <w:b/>
                <w:bCs/>
                <w:sz w:val="18"/>
                <w:szCs w:val="18"/>
              </w:rPr>
              <w:t>1</w:t>
            </w:r>
            <w:proofErr w:type="gramEnd"/>
          </w:p>
        </w:tc>
        <w:tc>
          <w:tcPr>
            <w:tcW w:w="9103" w:type="dxa"/>
            <w:gridSpan w:val="5"/>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765"/>
        </w:trPr>
        <w:tc>
          <w:tcPr>
            <w:tcW w:w="395" w:type="dxa"/>
            <w:tcBorders>
              <w:left w:val="single" w:sz="4" w:space="0" w:color="000000"/>
              <w:bottom w:val="single" w:sz="4" w:space="0" w:color="000000"/>
            </w:tcBorders>
            <w:vAlign w:val="center"/>
          </w:tcPr>
          <w:p w:rsidR="005B6A36" w:rsidRPr="00653A68" w:rsidRDefault="005B6A36" w:rsidP="005B6A36">
            <w:pPr>
              <w:snapToGrid w:val="0"/>
              <w:jc w:val="center"/>
              <w:rPr>
                <w:rFonts w:ascii="Arial" w:hAnsi="Arial" w:cs="Arial"/>
                <w:b/>
                <w:bCs/>
                <w:sz w:val="18"/>
                <w:szCs w:val="18"/>
              </w:rPr>
            </w:pPr>
            <w:proofErr w:type="gramStart"/>
            <w:r w:rsidRPr="00653A68">
              <w:rPr>
                <w:rFonts w:ascii="Arial" w:hAnsi="Arial" w:cs="Arial"/>
                <w:b/>
                <w:bCs/>
                <w:sz w:val="18"/>
                <w:szCs w:val="18"/>
              </w:rPr>
              <w:t>2</w:t>
            </w:r>
            <w:proofErr w:type="gramEnd"/>
          </w:p>
        </w:tc>
        <w:tc>
          <w:tcPr>
            <w:tcW w:w="9103" w:type="dxa"/>
            <w:gridSpan w:val="5"/>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r w:rsidR="005B6A36" w:rsidTr="005B6A36">
        <w:trPr>
          <w:trHeight w:val="765"/>
        </w:trPr>
        <w:tc>
          <w:tcPr>
            <w:tcW w:w="395" w:type="dxa"/>
            <w:tcBorders>
              <w:left w:val="single" w:sz="4" w:space="0" w:color="000000"/>
              <w:bottom w:val="single" w:sz="4" w:space="0" w:color="000000"/>
            </w:tcBorders>
            <w:vAlign w:val="center"/>
          </w:tcPr>
          <w:p w:rsidR="005B6A36" w:rsidRPr="00653A68" w:rsidRDefault="005B6A36" w:rsidP="005B6A36">
            <w:pPr>
              <w:snapToGrid w:val="0"/>
              <w:jc w:val="center"/>
              <w:rPr>
                <w:rFonts w:ascii="Arial" w:hAnsi="Arial" w:cs="Arial"/>
                <w:b/>
                <w:bCs/>
                <w:sz w:val="18"/>
                <w:szCs w:val="18"/>
              </w:rPr>
            </w:pPr>
            <w:proofErr w:type="gramStart"/>
            <w:r w:rsidRPr="00653A68">
              <w:rPr>
                <w:rFonts w:ascii="Arial" w:hAnsi="Arial" w:cs="Arial"/>
                <w:b/>
                <w:bCs/>
                <w:sz w:val="18"/>
                <w:szCs w:val="18"/>
              </w:rPr>
              <w:t>3</w:t>
            </w:r>
            <w:proofErr w:type="gramEnd"/>
          </w:p>
        </w:tc>
        <w:tc>
          <w:tcPr>
            <w:tcW w:w="9103" w:type="dxa"/>
            <w:gridSpan w:val="5"/>
            <w:tcBorders>
              <w:left w:val="single" w:sz="4" w:space="0" w:color="000000"/>
              <w:bottom w:val="single" w:sz="4" w:space="0" w:color="000000"/>
              <w:right w:val="single" w:sz="4" w:space="0" w:color="000000"/>
            </w:tcBorders>
            <w:vAlign w:val="center"/>
          </w:tcPr>
          <w:p w:rsidR="005B6A36" w:rsidRPr="00653A68" w:rsidRDefault="005B6A36" w:rsidP="005B6A36">
            <w:pPr>
              <w:snapToGrid w:val="0"/>
              <w:rPr>
                <w:rFonts w:ascii="Arial" w:hAnsi="Arial" w:cs="Arial"/>
                <w:sz w:val="18"/>
                <w:szCs w:val="18"/>
              </w:rPr>
            </w:pPr>
          </w:p>
        </w:tc>
      </w:tr>
    </w:tbl>
    <w:p w:rsidR="005B6A36" w:rsidRDefault="005B6A36" w:rsidP="005B6A36"/>
    <w:p w:rsidR="005B6A36" w:rsidRDefault="005B6A36" w:rsidP="005B6A36">
      <w:pPr>
        <w:pStyle w:val="Ttulo2"/>
        <w:tabs>
          <w:tab w:val="left" w:pos="0"/>
        </w:tabs>
      </w:pPr>
      <w:r>
        <w:t>DECLARAÇÃO DE CONFORMIDADE</w:t>
      </w:r>
    </w:p>
    <w:p w:rsidR="005B6A36" w:rsidRDefault="005B6A36" w:rsidP="005B6A36">
      <w:pPr>
        <w:rPr>
          <w:rFonts w:ascii="Arial" w:hAnsi="Arial" w:cs="Arial"/>
        </w:rPr>
      </w:pPr>
    </w:p>
    <w:p w:rsidR="005B6A36" w:rsidRPr="005219FA" w:rsidRDefault="005B6A36" w:rsidP="005B6A36">
      <w:pPr>
        <w:pStyle w:val="Recuodecorpodetexto"/>
        <w:jc w:val="both"/>
      </w:pPr>
      <w:r w:rsidRPr="005219FA">
        <w:t>Declaro que a presente despesa encontra-se em condições de prosseguimento, estando em conformidade quanto à correta classificação orçamentária, ao enquadramento legal e à formalização processual.</w:t>
      </w:r>
    </w:p>
    <w:p w:rsidR="005B6A36" w:rsidRPr="005219FA" w:rsidRDefault="005B6A36" w:rsidP="005B6A36">
      <w:pPr>
        <w:pStyle w:val="Recuodecorpodetexto"/>
        <w:jc w:val="both"/>
      </w:pPr>
    </w:p>
    <w:p w:rsidR="005B6A36" w:rsidRPr="005219FA" w:rsidRDefault="005B6A36" w:rsidP="005B6A36">
      <w:pPr>
        <w:jc w:val="center"/>
        <w:rPr>
          <w:rFonts w:ascii="Arial" w:hAnsi="Arial" w:cs="Arial"/>
        </w:rPr>
      </w:pPr>
      <w:r w:rsidRPr="005219FA">
        <w:rPr>
          <w:rFonts w:ascii="Arial" w:hAnsi="Arial" w:cs="Arial"/>
        </w:rPr>
        <w:t>Em ______/_______/______</w:t>
      </w:r>
    </w:p>
    <w:p w:rsidR="005B6A36" w:rsidRDefault="005B6A36" w:rsidP="005B6A36">
      <w:pPr>
        <w:jc w:val="center"/>
        <w:rPr>
          <w:rFonts w:ascii="Arial" w:hAnsi="Arial" w:cs="Arial"/>
        </w:rPr>
      </w:pPr>
    </w:p>
    <w:p w:rsidR="005B6A36" w:rsidRPr="005219FA" w:rsidRDefault="005B6A36" w:rsidP="005B6A36">
      <w:pPr>
        <w:jc w:val="center"/>
        <w:rPr>
          <w:rFonts w:ascii="Arial" w:hAnsi="Arial" w:cs="Arial"/>
        </w:rPr>
      </w:pPr>
      <w:r w:rsidRPr="005219FA">
        <w:rPr>
          <w:rFonts w:ascii="Arial" w:hAnsi="Arial" w:cs="Arial"/>
        </w:rPr>
        <w:t>___________________________________</w:t>
      </w:r>
    </w:p>
    <w:p w:rsidR="005B6A36" w:rsidRPr="005219FA" w:rsidRDefault="005B6A36" w:rsidP="005B6A36">
      <w:pPr>
        <w:jc w:val="center"/>
        <w:rPr>
          <w:rFonts w:ascii="Arial" w:hAnsi="Arial" w:cs="Arial"/>
        </w:rPr>
      </w:pPr>
      <w:proofErr w:type="gramStart"/>
      <w:r w:rsidRPr="005219FA">
        <w:rPr>
          <w:rFonts w:ascii="Arial" w:hAnsi="Arial" w:cs="Arial"/>
        </w:rPr>
        <w:t>nome</w:t>
      </w:r>
      <w:proofErr w:type="gramEnd"/>
      <w:r w:rsidRPr="005219FA">
        <w:rPr>
          <w:rFonts w:ascii="Arial" w:hAnsi="Arial" w:cs="Arial"/>
        </w:rPr>
        <w:t>/cargo/matrícula do servidor</w:t>
      </w:r>
    </w:p>
    <w:p w:rsidR="005B6A36" w:rsidRPr="005219FA" w:rsidRDefault="005B6A36" w:rsidP="005B6A36">
      <w:pPr>
        <w:jc w:val="center"/>
        <w:rPr>
          <w:rFonts w:ascii="Arial" w:hAnsi="Arial" w:cs="Arial"/>
        </w:rPr>
      </w:pPr>
    </w:p>
    <w:p w:rsidR="005B6A36" w:rsidRDefault="005B6A36" w:rsidP="005B6A36">
      <w:pPr>
        <w:rPr>
          <w:rFonts w:ascii="Arial" w:hAnsi="Arial" w:cs="Arial"/>
          <w:color w:val="000000"/>
          <w:sz w:val="20"/>
          <w:szCs w:val="20"/>
        </w:rPr>
      </w:pPr>
      <w:r w:rsidRPr="00FB2B36">
        <w:rPr>
          <w:rFonts w:ascii="Arial" w:hAnsi="Arial" w:cs="Arial"/>
          <w:color w:val="000000"/>
          <w:sz w:val="20"/>
          <w:szCs w:val="20"/>
        </w:rPr>
        <w:t>Notas:</w:t>
      </w:r>
    </w:p>
    <w:p w:rsidR="00D6009D" w:rsidRPr="00FB2B36" w:rsidRDefault="00D6009D" w:rsidP="005B6A36">
      <w:pPr>
        <w:rPr>
          <w:rFonts w:ascii="Arial" w:hAnsi="Arial" w:cs="Arial"/>
          <w:color w:val="000000"/>
          <w:sz w:val="20"/>
          <w:szCs w:val="20"/>
        </w:rPr>
      </w:pPr>
    </w:p>
    <w:p w:rsidR="005B6A36" w:rsidRDefault="00D6009D" w:rsidP="00D6009D">
      <w:pPr>
        <w:tabs>
          <w:tab w:val="left" w:pos="720"/>
        </w:tabs>
        <w:ind w:left="284"/>
        <w:rPr>
          <w:rFonts w:ascii="Arial" w:hAnsi="Arial" w:cs="Arial"/>
          <w:color w:val="000000"/>
          <w:sz w:val="20"/>
          <w:szCs w:val="20"/>
        </w:rPr>
      </w:pPr>
      <w:r>
        <w:rPr>
          <w:rFonts w:ascii="Arial" w:hAnsi="Arial" w:cs="Arial"/>
          <w:color w:val="000000"/>
          <w:sz w:val="20"/>
          <w:szCs w:val="20"/>
        </w:rPr>
        <w:t xml:space="preserve"> - </w:t>
      </w:r>
      <w:r w:rsidR="005B6A36" w:rsidRPr="00FB2B36">
        <w:rPr>
          <w:rFonts w:ascii="Arial" w:hAnsi="Arial" w:cs="Arial"/>
          <w:color w:val="000000"/>
          <w:sz w:val="20"/>
          <w:szCs w:val="20"/>
        </w:rPr>
        <w:t>OBS Nº - apor observação, quando entender necessária, numerada de forma seq</w:t>
      </w:r>
      <w:r w:rsidR="005B6A36">
        <w:rPr>
          <w:rFonts w:ascii="Arial" w:hAnsi="Arial" w:cs="Arial"/>
          <w:color w:val="000000"/>
          <w:sz w:val="20"/>
          <w:szCs w:val="20"/>
        </w:rPr>
        <w:t>u</w:t>
      </w:r>
      <w:r w:rsidR="005B6A36" w:rsidRPr="00FB2B36">
        <w:rPr>
          <w:rFonts w:ascii="Arial" w:hAnsi="Arial" w:cs="Arial"/>
          <w:color w:val="000000"/>
          <w:sz w:val="20"/>
          <w:szCs w:val="20"/>
        </w:rPr>
        <w:t>encial;</w:t>
      </w:r>
    </w:p>
    <w:p w:rsidR="00D6009D" w:rsidRPr="00FB2B36" w:rsidRDefault="00D6009D" w:rsidP="00D6009D">
      <w:pPr>
        <w:tabs>
          <w:tab w:val="left" w:pos="720"/>
        </w:tabs>
        <w:ind w:left="284"/>
        <w:rPr>
          <w:rFonts w:ascii="Arial" w:hAnsi="Arial" w:cs="Arial"/>
          <w:color w:val="000000"/>
          <w:sz w:val="20"/>
          <w:szCs w:val="20"/>
        </w:rPr>
      </w:pPr>
    </w:p>
    <w:p w:rsidR="005B6A36" w:rsidRPr="00FB2B36" w:rsidRDefault="00D6009D" w:rsidP="00D6009D">
      <w:pPr>
        <w:tabs>
          <w:tab w:val="left" w:pos="720"/>
        </w:tabs>
        <w:ind w:left="284"/>
        <w:rPr>
          <w:rFonts w:ascii="Arial" w:hAnsi="Arial" w:cs="Arial"/>
          <w:color w:val="000000"/>
          <w:sz w:val="20"/>
          <w:szCs w:val="20"/>
        </w:rPr>
      </w:pPr>
      <w:r>
        <w:rPr>
          <w:rFonts w:ascii="Arial" w:hAnsi="Arial" w:cs="Arial"/>
          <w:color w:val="000000"/>
          <w:sz w:val="20"/>
          <w:szCs w:val="20"/>
        </w:rPr>
        <w:t xml:space="preserve"> - </w:t>
      </w:r>
      <w:r w:rsidR="005B6A36" w:rsidRPr="00FB2B36">
        <w:rPr>
          <w:rFonts w:ascii="Arial" w:hAnsi="Arial" w:cs="Arial"/>
          <w:color w:val="000000"/>
          <w:sz w:val="20"/>
          <w:szCs w:val="20"/>
        </w:rPr>
        <w:t>SIM – apor na coluna “SIM” o número da(s) folha(s) do processo instrutivo que ratificam a informação.</w:t>
      </w:r>
    </w:p>
    <w:p w:rsidR="00555522" w:rsidRDefault="00555522"/>
    <w:p w:rsidR="005B6A36" w:rsidRDefault="005B6A36"/>
    <w:p w:rsidR="005B6A36" w:rsidRDefault="005B6A36"/>
    <w:p w:rsidR="004862CC" w:rsidRDefault="004862CC"/>
    <w:p w:rsidR="004862CC" w:rsidRDefault="004862CC"/>
    <w:p w:rsidR="004862CC" w:rsidRDefault="004862CC"/>
    <w:p w:rsidR="00D6009D" w:rsidRDefault="00D6009D"/>
    <w:p w:rsidR="00D6009D" w:rsidRDefault="00D6009D"/>
    <w:p w:rsidR="00D6009D" w:rsidRDefault="00D6009D"/>
    <w:p w:rsidR="005B6A36" w:rsidRPr="00FC050C" w:rsidRDefault="005B6A36" w:rsidP="005B6A36">
      <w:pPr>
        <w:jc w:val="center"/>
        <w:rPr>
          <w:b/>
          <w:bCs/>
        </w:rPr>
      </w:pPr>
      <w:r w:rsidRPr="00FC050C">
        <w:rPr>
          <w:b/>
          <w:bCs/>
        </w:rPr>
        <w:lastRenderedPageBreak/>
        <w:t>ANEXO II</w:t>
      </w:r>
    </w:p>
    <w:tbl>
      <w:tblPr>
        <w:tblW w:w="9497" w:type="dxa"/>
        <w:tblLayout w:type="fixed"/>
        <w:tblCellMar>
          <w:top w:w="17" w:type="dxa"/>
          <w:left w:w="17" w:type="dxa"/>
          <w:right w:w="17" w:type="dxa"/>
        </w:tblCellMar>
        <w:tblLook w:val="0000"/>
      </w:tblPr>
      <w:tblGrid>
        <w:gridCol w:w="797"/>
        <w:gridCol w:w="5746"/>
        <w:gridCol w:w="137"/>
        <w:gridCol w:w="870"/>
        <w:gridCol w:w="1107"/>
        <w:gridCol w:w="840"/>
      </w:tblGrid>
      <w:tr w:rsidR="005B6A36" w:rsidRPr="00FC050C" w:rsidTr="005B6A36">
        <w:trPr>
          <w:trHeight w:val="255"/>
        </w:trPr>
        <w:tc>
          <w:tcPr>
            <w:tcW w:w="6543" w:type="dxa"/>
            <w:gridSpan w:val="2"/>
            <w:tcBorders>
              <w:top w:val="single" w:sz="4" w:space="0" w:color="000000"/>
              <w:left w:val="single" w:sz="4" w:space="0" w:color="000000"/>
            </w:tcBorders>
            <w:vAlign w:val="bottom"/>
          </w:tcPr>
          <w:p w:rsidR="005B6A36" w:rsidRPr="00FC050C" w:rsidRDefault="005B6A36" w:rsidP="005B6A36">
            <w:pPr>
              <w:snapToGrid w:val="0"/>
              <w:jc w:val="center"/>
              <w:rPr>
                <w:rFonts w:ascii="Arial" w:hAnsi="Arial" w:cs="Arial"/>
                <w:b/>
                <w:bCs/>
                <w:sz w:val="20"/>
                <w:szCs w:val="20"/>
                <w:u w:val="single"/>
              </w:rPr>
            </w:pPr>
            <w:r w:rsidRPr="00FC050C">
              <w:rPr>
                <w:rFonts w:ascii="Arial" w:hAnsi="Arial" w:cs="Arial"/>
                <w:b/>
                <w:bCs/>
                <w:sz w:val="20"/>
                <w:szCs w:val="20"/>
                <w:u w:val="single"/>
              </w:rPr>
              <w:t>DECLARAÇÃO DE CONFORMIDADE DOS ATOS DE AUTORIZAÇÃO DE DESPESA</w:t>
            </w:r>
          </w:p>
          <w:p w:rsidR="005B6A36" w:rsidRPr="00FC050C" w:rsidRDefault="005B6A36" w:rsidP="005B6A36">
            <w:pPr>
              <w:snapToGrid w:val="0"/>
              <w:jc w:val="center"/>
              <w:rPr>
                <w:rFonts w:ascii="Arial" w:hAnsi="Arial" w:cs="Arial"/>
                <w:b/>
                <w:bCs/>
                <w:sz w:val="20"/>
                <w:szCs w:val="20"/>
                <w:u w:val="single"/>
              </w:rPr>
            </w:pPr>
          </w:p>
        </w:tc>
        <w:tc>
          <w:tcPr>
            <w:tcW w:w="2954" w:type="dxa"/>
            <w:gridSpan w:val="4"/>
            <w:tcBorders>
              <w:top w:val="single" w:sz="4" w:space="0" w:color="000000"/>
              <w:left w:val="single" w:sz="4" w:space="0" w:color="000000"/>
              <w:bottom w:val="single" w:sz="4" w:space="0" w:color="000000"/>
              <w:right w:val="single" w:sz="4" w:space="0" w:color="000000"/>
            </w:tcBorders>
          </w:tcPr>
          <w:p w:rsidR="005B6A36" w:rsidRPr="00FC050C" w:rsidRDefault="005B6A36" w:rsidP="005B6A36">
            <w:pPr>
              <w:snapToGrid w:val="0"/>
              <w:rPr>
                <w:rFonts w:ascii="Arial" w:hAnsi="Arial" w:cs="Arial"/>
                <w:sz w:val="20"/>
                <w:szCs w:val="20"/>
              </w:rPr>
            </w:pPr>
            <w:r w:rsidRPr="00FC050C">
              <w:rPr>
                <w:rFonts w:ascii="Arial" w:hAnsi="Arial" w:cs="Arial"/>
                <w:b/>
                <w:bCs/>
                <w:sz w:val="20"/>
                <w:szCs w:val="20"/>
              </w:rPr>
              <w:t>Processo nº:</w:t>
            </w:r>
            <w:r w:rsidRPr="00FC050C">
              <w:rPr>
                <w:rFonts w:ascii="Arial" w:hAnsi="Arial" w:cs="Arial"/>
                <w:sz w:val="20"/>
                <w:szCs w:val="20"/>
              </w:rPr>
              <w:t xml:space="preserve"> </w:t>
            </w:r>
          </w:p>
        </w:tc>
      </w:tr>
      <w:tr w:rsidR="005B6A36" w:rsidRPr="00FC050C" w:rsidTr="005B6A36">
        <w:trPr>
          <w:trHeight w:val="255"/>
        </w:trPr>
        <w:tc>
          <w:tcPr>
            <w:tcW w:w="6543" w:type="dxa"/>
            <w:gridSpan w:val="2"/>
            <w:tcBorders>
              <w:left w:val="single" w:sz="4" w:space="0" w:color="000000"/>
            </w:tcBorders>
            <w:vAlign w:val="bottom"/>
          </w:tcPr>
          <w:p w:rsidR="005B6A36" w:rsidRPr="00FC050C" w:rsidRDefault="005B6A36" w:rsidP="005B6A36">
            <w:pPr>
              <w:snapToGrid w:val="0"/>
              <w:jc w:val="center"/>
              <w:rPr>
                <w:rFonts w:ascii="Arial" w:hAnsi="Arial" w:cs="Arial"/>
                <w:b/>
                <w:bCs/>
              </w:rPr>
            </w:pPr>
            <w:r w:rsidRPr="00FC050C">
              <w:rPr>
                <w:rFonts w:ascii="Arial" w:hAnsi="Arial" w:cs="Arial"/>
                <w:b/>
                <w:bCs/>
                <w:sz w:val="22"/>
                <w:szCs w:val="22"/>
              </w:rPr>
              <w:t>LICITAÇÃO</w:t>
            </w:r>
          </w:p>
        </w:tc>
        <w:tc>
          <w:tcPr>
            <w:tcW w:w="2954" w:type="dxa"/>
            <w:gridSpan w:val="4"/>
            <w:tcBorders>
              <w:left w:val="single" w:sz="4" w:space="0" w:color="000000"/>
              <w:bottom w:val="single" w:sz="4" w:space="0" w:color="000000"/>
              <w:right w:val="single" w:sz="4" w:space="0" w:color="000000"/>
            </w:tcBorders>
          </w:tcPr>
          <w:p w:rsidR="005B6A36" w:rsidRPr="00FC050C" w:rsidRDefault="005B6A36" w:rsidP="005B6A36">
            <w:pPr>
              <w:snapToGrid w:val="0"/>
              <w:rPr>
                <w:rFonts w:ascii="Arial" w:hAnsi="Arial" w:cs="Arial"/>
                <w:sz w:val="20"/>
                <w:szCs w:val="20"/>
              </w:rPr>
            </w:pPr>
            <w:r w:rsidRPr="00FC050C">
              <w:rPr>
                <w:rFonts w:ascii="Arial" w:hAnsi="Arial" w:cs="Arial"/>
                <w:b/>
                <w:bCs/>
                <w:sz w:val="20"/>
                <w:szCs w:val="20"/>
              </w:rPr>
              <w:t>Data:</w:t>
            </w:r>
            <w:r w:rsidRPr="00FC050C">
              <w:rPr>
                <w:rFonts w:ascii="Arial" w:hAnsi="Arial" w:cs="Arial"/>
                <w:sz w:val="20"/>
                <w:szCs w:val="20"/>
              </w:rPr>
              <w:t xml:space="preserve"> </w:t>
            </w:r>
          </w:p>
        </w:tc>
      </w:tr>
      <w:tr w:rsidR="005B6A36" w:rsidRPr="00FC050C" w:rsidTr="005B6A36">
        <w:trPr>
          <w:trHeight w:val="255"/>
        </w:trPr>
        <w:tc>
          <w:tcPr>
            <w:tcW w:w="6543" w:type="dxa"/>
            <w:gridSpan w:val="2"/>
            <w:tcBorders>
              <w:left w:val="single" w:sz="4" w:space="0" w:color="000000"/>
            </w:tcBorders>
            <w:vAlign w:val="bottom"/>
          </w:tcPr>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AQUISIÇÃO DE MATERIAIS E PRESTAÇÃO DE SERVIÇOS</w:t>
            </w:r>
          </w:p>
        </w:tc>
        <w:tc>
          <w:tcPr>
            <w:tcW w:w="2954" w:type="dxa"/>
            <w:gridSpan w:val="4"/>
            <w:tcBorders>
              <w:left w:val="single" w:sz="4" w:space="0" w:color="000000"/>
              <w:bottom w:val="single" w:sz="4" w:space="0" w:color="000000"/>
              <w:right w:val="single" w:sz="4" w:space="0" w:color="000000"/>
            </w:tcBorders>
          </w:tcPr>
          <w:p w:rsidR="005B6A36" w:rsidRPr="00FC050C" w:rsidRDefault="005B6A36" w:rsidP="005B6A36">
            <w:pPr>
              <w:snapToGrid w:val="0"/>
              <w:rPr>
                <w:rFonts w:ascii="Arial" w:hAnsi="Arial" w:cs="Arial"/>
                <w:sz w:val="20"/>
                <w:szCs w:val="20"/>
              </w:rPr>
            </w:pPr>
            <w:r w:rsidRPr="00FC050C">
              <w:rPr>
                <w:rFonts w:ascii="Arial" w:hAnsi="Arial" w:cs="Arial"/>
                <w:b/>
                <w:bCs/>
                <w:sz w:val="20"/>
                <w:szCs w:val="20"/>
              </w:rPr>
              <w:t>Fls.:</w:t>
            </w:r>
            <w:r w:rsidRPr="00FC050C">
              <w:rPr>
                <w:rFonts w:ascii="Arial" w:hAnsi="Arial" w:cs="Arial"/>
                <w:sz w:val="20"/>
                <w:szCs w:val="20"/>
              </w:rPr>
              <w:t xml:space="preserve"> </w:t>
            </w:r>
          </w:p>
        </w:tc>
      </w:tr>
      <w:tr w:rsidR="005B6A36" w:rsidRPr="00FC050C" w:rsidTr="005B6A36">
        <w:trPr>
          <w:trHeight w:val="255"/>
        </w:trPr>
        <w:tc>
          <w:tcPr>
            <w:tcW w:w="6543" w:type="dxa"/>
            <w:gridSpan w:val="2"/>
            <w:tcBorders>
              <w:left w:val="single" w:sz="4" w:space="0" w:color="000000"/>
              <w:bottom w:val="single" w:sz="4" w:space="0" w:color="000000"/>
            </w:tcBorders>
            <w:vAlign w:val="bottom"/>
          </w:tcPr>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 xml:space="preserve">(Exceto Obras e Serviços de Engenharia) </w:t>
            </w:r>
          </w:p>
        </w:tc>
        <w:tc>
          <w:tcPr>
            <w:tcW w:w="2954" w:type="dxa"/>
            <w:gridSpan w:val="4"/>
            <w:tcBorders>
              <w:left w:val="single" w:sz="4" w:space="0" w:color="000000"/>
              <w:bottom w:val="single" w:sz="4" w:space="0" w:color="000000"/>
              <w:right w:val="single" w:sz="4" w:space="0" w:color="000000"/>
            </w:tcBorders>
          </w:tcPr>
          <w:p w:rsidR="005B6A36" w:rsidRPr="00FC050C" w:rsidRDefault="005B6A36" w:rsidP="005B6A36">
            <w:pPr>
              <w:snapToGrid w:val="0"/>
              <w:rPr>
                <w:rFonts w:ascii="Arial" w:hAnsi="Arial" w:cs="Arial"/>
                <w:sz w:val="20"/>
                <w:szCs w:val="20"/>
              </w:rPr>
            </w:pPr>
            <w:r w:rsidRPr="00FC050C">
              <w:rPr>
                <w:rFonts w:ascii="Arial" w:hAnsi="Arial" w:cs="Arial"/>
                <w:b/>
                <w:bCs/>
                <w:sz w:val="20"/>
                <w:szCs w:val="20"/>
              </w:rPr>
              <w:t>Rubrica:</w:t>
            </w:r>
            <w:r w:rsidRPr="00FC050C">
              <w:rPr>
                <w:rFonts w:ascii="Arial" w:hAnsi="Arial" w:cs="Arial"/>
                <w:sz w:val="20"/>
                <w:szCs w:val="20"/>
              </w:rPr>
              <w:t xml:space="preserve"> </w:t>
            </w:r>
          </w:p>
        </w:tc>
      </w:tr>
      <w:tr w:rsidR="005B6A36" w:rsidRPr="00FC050C" w:rsidTr="005B6A36">
        <w:trPr>
          <w:trHeight w:val="255"/>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FC050C" w:rsidRDefault="005B6A36" w:rsidP="005B6A36">
            <w:pPr>
              <w:snapToGrid w:val="0"/>
              <w:rPr>
                <w:rFonts w:ascii="Arial" w:hAnsi="Arial" w:cs="Arial"/>
                <w:b/>
                <w:bCs/>
                <w:sz w:val="20"/>
                <w:szCs w:val="20"/>
              </w:rPr>
            </w:pPr>
            <w:r w:rsidRPr="00FC050C">
              <w:rPr>
                <w:rFonts w:ascii="Arial" w:hAnsi="Arial" w:cs="Arial"/>
                <w:b/>
                <w:bCs/>
                <w:sz w:val="20"/>
                <w:szCs w:val="20"/>
              </w:rPr>
              <w:t>I – Dados da Contratação</w:t>
            </w:r>
          </w:p>
        </w:tc>
      </w:tr>
      <w:tr w:rsidR="005B6A36" w:rsidRPr="00FC050C" w:rsidTr="005B6A36">
        <w:trPr>
          <w:trHeight w:val="255"/>
        </w:trPr>
        <w:tc>
          <w:tcPr>
            <w:tcW w:w="6680" w:type="dxa"/>
            <w:gridSpan w:val="3"/>
            <w:tcBorders>
              <w:left w:val="single" w:sz="4" w:space="0" w:color="000000"/>
              <w:right w:val="single" w:sz="4" w:space="0" w:color="auto"/>
            </w:tcBorders>
            <w:vAlign w:val="bottom"/>
          </w:tcPr>
          <w:p w:rsidR="005B6A36" w:rsidRPr="00FC050C" w:rsidRDefault="005B6A36" w:rsidP="005B6A36">
            <w:pPr>
              <w:snapToGrid w:val="0"/>
              <w:rPr>
                <w:rFonts w:ascii="Arial" w:hAnsi="Arial" w:cs="Arial"/>
                <w:b/>
                <w:bCs/>
                <w:sz w:val="20"/>
                <w:szCs w:val="20"/>
              </w:rPr>
            </w:pPr>
            <w:r w:rsidRPr="00FC050C">
              <w:rPr>
                <w:rFonts w:ascii="Arial" w:hAnsi="Arial" w:cs="Arial"/>
                <w:b/>
                <w:bCs/>
                <w:sz w:val="20"/>
                <w:szCs w:val="20"/>
              </w:rPr>
              <w:t>1- Modalidade da Licitação:</w:t>
            </w:r>
          </w:p>
        </w:tc>
        <w:tc>
          <w:tcPr>
            <w:tcW w:w="2817" w:type="dxa"/>
            <w:gridSpan w:val="3"/>
            <w:tcBorders>
              <w:left w:val="single" w:sz="4" w:space="0" w:color="auto"/>
              <w:right w:val="single" w:sz="4" w:space="0" w:color="000000"/>
            </w:tcBorders>
            <w:vAlign w:val="bottom"/>
          </w:tcPr>
          <w:p w:rsidR="005B6A36" w:rsidRPr="00FC050C" w:rsidRDefault="005B6A36" w:rsidP="005B6A36">
            <w:pPr>
              <w:snapToGrid w:val="0"/>
              <w:rPr>
                <w:rFonts w:ascii="Arial" w:hAnsi="Arial" w:cs="Arial"/>
                <w:sz w:val="20"/>
                <w:szCs w:val="20"/>
              </w:rPr>
            </w:pPr>
            <w:r w:rsidRPr="00FC050C">
              <w:rPr>
                <w:rFonts w:ascii="Arial" w:hAnsi="Arial" w:cs="Arial"/>
                <w:b/>
                <w:bCs/>
                <w:sz w:val="20"/>
                <w:szCs w:val="20"/>
              </w:rPr>
              <w:t>2- Licitação nº:</w:t>
            </w:r>
            <w:r w:rsidRPr="00FC050C">
              <w:rPr>
                <w:rFonts w:ascii="Arial" w:hAnsi="Arial" w:cs="Arial"/>
                <w:sz w:val="20"/>
                <w:szCs w:val="20"/>
              </w:rPr>
              <w:t xml:space="preserve"> </w:t>
            </w:r>
          </w:p>
        </w:tc>
      </w:tr>
      <w:tr w:rsidR="005B6A36" w:rsidRPr="00FC050C" w:rsidTr="005B6A36">
        <w:trPr>
          <w:trHeight w:val="255"/>
        </w:trPr>
        <w:tc>
          <w:tcPr>
            <w:tcW w:w="6680" w:type="dxa"/>
            <w:gridSpan w:val="3"/>
            <w:tcBorders>
              <w:left w:val="single" w:sz="4" w:space="0" w:color="000000"/>
              <w:right w:val="single" w:sz="4" w:space="0" w:color="auto"/>
            </w:tcBorders>
            <w:vAlign w:val="bottom"/>
          </w:tcPr>
          <w:p w:rsidR="005B6A36" w:rsidRPr="00FC050C" w:rsidRDefault="005B6A36" w:rsidP="005B6A36">
            <w:pPr>
              <w:snapToGrid w:val="0"/>
              <w:rPr>
                <w:rFonts w:ascii="Arial" w:hAnsi="Arial" w:cs="Arial"/>
                <w:sz w:val="20"/>
                <w:szCs w:val="20"/>
              </w:rPr>
            </w:pPr>
            <w:proofErr w:type="gramStart"/>
            <w:r w:rsidRPr="00FC050C">
              <w:rPr>
                <w:rFonts w:ascii="Arial" w:hAnsi="Arial" w:cs="Arial"/>
                <w:sz w:val="20"/>
                <w:szCs w:val="20"/>
              </w:rPr>
              <w:t xml:space="preserve">(   </w:t>
            </w:r>
            <w:proofErr w:type="gramEnd"/>
            <w:r w:rsidRPr="00FC050C">
              <w:rPr>
                <w:rFonts w:ascii="Arial" w:hAnsi="Arial" w:cs="Arial"/>
                <w:sz w:val="20"/>
                <w:szCs w:val="20"/>
              </w:rPr>
              <w:t>) Concorrência  (   ) Tomada de Preço  (   ) Convite (   ) Concurso</w:t>
            </w:r>
          </w:p>
          <w:p w:rsidR="005B6A36" w:rsidRPr="00FC050C" w:rsidRDefault="005B6A36" w:rsidP="005B6A36">
            <w:pPr>
              <w:snapToGrid w:val="0"/>
              <w:rPr>
                <w:rFonts w:ascii="Arial" w:hAnsi="Arial" w:cs="Arial"/>
                <w:sz w:val="20"/>
                <w:szCs w:val="20"/>
              </w:rPr>
            </w:pPr>
            <w:proofErr w:type="gramStart"/>
            <w:r w:rsidRPr="00FC050C">
              <w:rPr>
                <w:rFonts w:ascii="Arial" w:hAnsi="Arial" w:cs="Arial"/>
                <w:sz w:val="20"/>
                <w:szCs w:val="20"/>
              </w:rPr>
              <w:t xml:space="preserve">(   </w:t>
            </w:r>
            <w:proofErr w:type="gramEnd"/>
            <w:r w:rsidRPr="00FC050C">
              <w:rPr>
                <w:rFonts w:ascii="Arial" w:hAnsi="Arial" w:cs="Arial"/>
                <w:sz w:val="20"/>
                <w:szCs w:val="20"/>
              </w:rPr>
              <w:t>) Pregão</w:t>
            </w:r>
          </w:p>
        </w:tc>
        <w:tc>
          <w:tcPr>
            <w:tcW w:w="2817" w:type="dxa"/>
            <w:gridSpan w:val="3"/>
            <w:tcBorders>
              <w:left w:val="single" w:sz="4" w:space="0" w:color="auto"/>
              <w:right w:val="single" w:sz="4" w:space="0" w:color="000000"/>
            </w:tcBorders>
            <w:vAlign w:val="bottom"/>
          </w:tcPr>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 </w:t>
            </w:r>
          </w:p>
        </w:tc>
      </w:tr>
      <w:tr w:rsidR="005B6A36" w:rsidRPr="00FC050C" w:rsidTr="005B6A36">
        <w:trPr>
          <w:trHeight w:val="255"/>
        </w:trPr>
        <w:tc>
          <w:tcPr>
            <w:tcW w:w="6680" w:type="dxa"/>
            <w:gridSpan w:val="3"/>
            <w:tcBorders>
              <w:top w:val="single" w:sz="4" w:space="0" w:color="000000"/>
              <w:left w:val="single" w:sz="4" w:space="0" w:color="000000"/>
            </w:tcBorders>
            <w:vAlign w:val="bottom"/>
          </w:tcPr>
          <w:p w:rsidR="005B6A36" w:rsidRPr="00FC050C" w:rsidRDefault="005B6A36" w:rsidP="005B6A36">
            <w:pPr>
              <w:snapToGrid w:val="0"/>
              <w:rPr>
                <w:rFonts w:ascii="Arial" w:hAnsi="Arial" w:cs="Arial"/>
                <w:b/>
                <w:bCs/>
                <w:sz w:val="20"/>
                <w:szCs w:val="20"/>
              </w:rPr>
            </w:pPr>
            <w:proofErr w:type="gramStart"/>
            <w:r w:rsidRPr="00FC050C">
              <w:rPr>
                <w:rFonts w:ascii="Arial" w:hAnsi="Arial" w:cs="Arial"/>
                <w:b/>
                <w:bCs/>
                <w:sz w:val="20"/>
                <w:szCs w:val="20"/>
              </w:rPr>
              <w:t>3- Objeto</w:t>
            </w:r>
            <w:proofErr w:type="gramEnd"/>
            <w:r w:rsidRPr="00FC050C">
              <w:rPr>
                <w:rFonts w:ascii="Arial" w:hAnsi="Arial" w:cs="Arial"/>
                <w:b/>
                <w:bCs/>
                <w:sz w:val="20"/>
                <w:szCs w:val="20"/>
              </w:rPr>
              <w:t xml:space="preserve"> da Contratação</w:t>
            </w:r>
          </w:p>
          <w:p w:rsidR="005B6A36" w:rsidRPr="00FC050C" w:rsidRDefault="005B6A36" w:rsidP="005B6A36">
            <w:pPr>
              <w:snapToGrid w:val="0"/>
              <w:rPr>
                <w:rFonts w:ascii="Arial" w:hAnsi="Arial" w:cs="Arial"/>
                <w:b/>
                <w:bCs/>
                <w:sz w:val="20"/>
                <w:szCs w:val="20"/>
              </w:rPr>
            </w:pPr>
          </w:p>
        </w:tc>
        <w:tc>
          <w:tcPr>
            <w:tcW w:w="2817" w:type="dxa"/>
            <w:gridSpan w:val="3"/>
            <w:tcBorders>
              <w:top w:val="single" w:sz="4" w:space="0" w:color="000000"/>
              <w:left w:val="single" w:sz="4" w:space="0" w:color="000000"/>
              <w:right w:val="single" w:sz="4" w:space="0" w:color="000000"/>
            </w:tcBorders>
          </w:tcPr>
          <w:p w:rsidR="005B6A36" w:rsidRPr="00FC050C" w:rsidRDefault="005B6A36" w:rsidP="005B6A36">
            <w:pPr>
              <w:snapToGrid w:val="0"/>
              <w:rPr>
                <w:rFonts w:ascii="Arial" w:hAnsi="Arial" w:cs="Arial"/>
                <w:b/>
                <w:bCs/>
                <w:sz w:val="20"/>
                <w:szCs w:val="20"/>
              </w:rPr>
            </w:pPr>
            <w:r w:rsidRPr="00FC050C">
              <w:rPr>
                <w:rFonts w:ascii="Arial" w:hAnsi="Arial" w:cs="Arial"/>
                <w:b/>
                <w:bCs/>
                <w:sz w:val="20"/>
                <w:szCs w:val="20"/>
              </w:rPr>
              <w:t>4- Valor Contratado R$:</w:t>
            </w:r>
          </w:p>
        </w:tc>
      </w:tr>
      <w:tr w:rsidR="005B6A36" w:rsidRPr="00FC050C" w:rsidTr="005B6A36">
        <w:trPr>
          <w:trHeight w:val="255"/>
        </w:trPr>
        <w:tc>
          <w:tcPr>
            <w:tcW w:w="6680" w:type="dxa"/>
            <w:gridSpan w:val="3"/>
            <w:tcBorders>
              <w:left w:val="single" w:sz="4" w:space="0" w:color="000000"/>
              <w:bottom w:val="single" w:sz="4" w:space="0" w:color="000000"/>
            </w:tcBorders>
            <w:vAlign w:val="bottom"/>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2817" w:type="dxa"/>
            <w:gridSpan w:val="3"/>
            <w:tcBorders>
              <w:left w:val="single" w:sz="4" w:space="0" w:color="000000"/>
              <w:bottom w:val="single" w:sz="4" w:space="0" w:color="000000"/>
              <w:right w:val="single" w:sz="4" w:space="0" w:color="000000"/>
            </w:tcBorders>
            <w:vAlign w:val="bottom"/>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765"/>
        </w:trPr>
        <w:tc>
          <w:tcPr>
            <w:tcW w:w="6680" w:type="dxa"/>
            <w:gridSpan w:val="3"/>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b/>
                <w:bCs/>
                <w:sz w:val="20"/>
                <w:szCs w:val="20"/>
              </w:rPr>
            </w:pPr>
            <w:r w:rsidRPr="00FC050C">
              <w:rPr>
                <w:rFonts w:ascii="Arial" w:hAnsi="Arial" w:cs="Arial"/>
                <w:b/>
                <w:bCs/>
                <w:sz w:val="20"/>
                <w:szCs w:val="20"/>
              </w:rPr>
              <w:t>II - Procedimentos para Contratação</w:t>
            </w:r>
          </w:p>
        </w:tc>
        <w:tc>
          <w:tcPr>
            <w:tcW w:w="870"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SIM</w:t>
            </w:r>
          </w:p>
          <w:p w:rsidR="005B6A36" w:rsidRPr="00FC050C" w:rsidRDefault="005B6A36" w:rsidP="005B6A36">
            <w:pPr>
              <w:snapToGrid w:val="0"/>
              <w:jc w:val="center"/>
              <w:rPr>
                <w:rFonts w:ascii="Arial" w:hAnsi="Arial" w:cs="Arial"/>
                <w:b/>
                <w:bCs/>
                <w:color w:val="FF3333"/>
                <w:sz w:val="16"/>
                <w:szCs w:val="16"/>
              </w:rPr>
            </w:pPr>
            <w:r w:rsidRPr="00FC050C">
              <w:rPr>
                <w:rFonts w:ascii="Arial" w:hAnsi="Arial" w:cs="Arial"/>
                <w:b/>
                <w:bCs/>
                <w:sz w:val="16"/>
                <w:szCs w:val="16"/>
              </w:rPr>
              <w:t>(indicar nº da(s) folha(s) do processo)</w:t>
            </w:r>
          </w:p>
        </w:tc>
        <w:tc>
          <w:tcPr>
            <w:tcW w:w="1107"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jc w:val="center"/>
              <w:rPr>
                <w:rFonts w:ascii="Arial" w:hAnsi="Arial" w:cs="Arial"/>
                <w:b/>
                <w:bCs/>
                <w:sz w:val="16"/>
                <w:szCs w:val="20"/>
              </w:rPr>
            </w:pPr>
            <w:r w:rsidRPr="00FC050C">
              <w:rPr>
                <w:rFonts w:ascii="Arial" w:hAnsi="Arial" w:cs="Arial"/>
                <w:b/>
                <w:bCs/>
                <w:sz w:val="16"/>
                <w:szCs w:val="20"/>
              </w:rPr>
              <w:t>NÃO APLICÁVEL</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 xml:space="preserve">OBS. </w:t>
            </w:r>
          </w:p>
          <w:p w:rsidR="005B6A36" w:rsidRPr="00FC050C" w:rsidRDefault="005B6A36" w:rsidP="005B6A36">
            <w:pPr>
              <w:snapToGrid w:val="0"/>
              <w:jc w:val="center"/>
              <w:rPr>
                <w:rFonts w:ascii="Arial" w:hAnsi="Arial" w:cs="Arial"/>
                <w:b/>
                <w:bCs/>
                <w:sz w:val="20"/>
                <w:szCs w:val="20"/>
              </w:rPr>
            </w:pPr>
            <w:r w:rsidRPr="00FC050C">
              <w:rPr>
                <w:rFonts w:ascii="Arial" w:hAnsi="Arial" w:cs="Arial"/>
                <w:b/>
                <w:bCs/>
                <w:sz w:val="20"/>
                <w:szCs w:val="20"/>
              </w:rPr>
              <w:t>Nº</w:t>
            </w:r>
          </w:p>
        </w:tc>
      </w:tr>
      <w:tr w:rsidR="005B6A36" w:rsidRPr="00FC050C" w:rsidTr="005B6A36">
        <w:trPr>
          <w:trHeight w:val="764"/>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1</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color w:val="000000"/>
                <w:sz w:val="18"/>
                <w:szCs w:val="18"/>
              </w:rPr>
              <w:t>A Solicitação da Despesa encontra-se devidamente preenchida, justificada e assinada (Portaria “N” A/SUB/SMT nº 001/99 e Decreto nº 15.776/97 - materiais - e Portaria “N” A/SUB/SMT nº 002/99 e Portaria “N” A/SUB/SMT nº 005/98 – serviços)?</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764"/>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Pr>
                <w:rFonts w:ascii="Arial" w:hAnsi="Arial" w:cs="Arial"/>
                <w:sz w:val="18"/>
                <w:szCs w:val="18"/>
              </w:rPr>
              <w:t>1.1</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color w:val="000000"/>
                <w:sz w:val="18"/>
                <w:szCs w:val="18"/>
              </w:rPr>
            </w:pPr>
            <w:r w:rsidRPr="001B0978">
              <w:rPr>
                <w:rFonts w:ascii="Arial" w:hAnsi="Arial" w:cs="Arial"/>
                <w:color w:val="000000"/>
                <w:sz w:val="18"/>
                <w:szCs w:val="18"/>
              </w:rPr>
              <w:t>Na Solicitação de Despesa foi observada a Portaria “N” A/SUGIL nº 44, de 01/03/2016 que instituiu a NOR- PRO – INFRALOG 300, que dispõe sobre a lista de classificação de materiais parte integrante do Manual do Sistema de Infraestrutura, Gestão Predial, Logística e Infraestrutura?</w:t>
            </w:r>
            <w:r w:rsidRPr="006F4F28">
              <w:rPr>
                <w:rFonts w:ascii="Arial" w:hAnsi="Arial" w:cs="Arial"/>
                <w:color w:val="FF0000"/>
                <w:sz w:val="18"/>
                <w:szCs w:val="18"/>
              </w:rPr>
              <w:t xml:space="preserve">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1275"/>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2</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 xml:space="preserve">O objeto está definido de forma clara, precisa, suficiente, concisa e objetiva, sem especificações excessivas, irrelevantes ou desnecessárias que possam limitar ou frustrar o caráter competitivo do certame, a realização, o fornecimento ou a prestação do serviço (art. 386, inciso I, do RGCAF; § 7º do art. 15 e inciso I do art. 40 da Lei 8666/93 e suas alterações; inciso II do art. 3º da Lei n° 10.520/02)?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9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3</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kern w:val="20"/>
                <w:sz w:val="18"/>
                <w:szCs w:val="18"/>
              </w:rPr>
            </w:pPr>
            <w:r w:rsidRPr="00FC050C">
              <w:rPr>
                <w:rFonts w:ascii="Arial" w:hAnsi="Arial" w:cs="Arial"/>
                <w:kern w:val="20"/>
                <w:sz w:val="18"/>
                <w:szCs w:val="18"/>
              </w:rPr>
              <w:t>Foi verificada a existência de “Ata de Registro de Preços” no âmbito da Administração Municipal (art. 4º do Decreto nº 36.567/12)?</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9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4</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kern w:val="20"/>
                <w:sz w:val="18"/>
                <w:szCs w:val="18"/>
              </w:rPr>
            </w:pPr>
            <w:r w:rsidRPr="00FC050C">
              <w:rPr>
                <w:rFonts w:ascii="Arial" w:hAnsi="Arial" w:cs="Arial"/>
                <w:sz w:val="18"/>
                <w:szCs w:val="18"/>
              </w:rPr>
              <w:t xml:space="preserve">Foram observados o Decreto nº 36.567/12 e Resolução CGM nº 1.074/13, que tratam respectivamente, da aquisição de bens e materiais e contratação de serviços, e da fiscalização de preços constantes das Atas de Registros de Preços no âmbito municipal?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80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5</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No caso de contratação através das modalidades de Concorrência e Tomada de Preços, foi juntada ao processo a resposta da consulta prévia efetuada a Secretaria Municipal de Administração (Resolução SMA nº 1.611/10)?</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1275"/>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1)" w:hAnsi="Arial (W1)" w:cs="Arial"/>
                <w:sz w:val="18"/>
                <w:szCs w:val="18"/>
              </w:rPr>
            </w:pPr>
            <w:proofErr w:type="gramStart"/>
            <w:r w:rsidRPr="00FC050C">
              <w:rPr>
                <w:rFonts w:ascii="Arial (W1)" w:hAnsi="Arial (W1)" w:cs="Arial"/>
                <w:sz w:val="18"/>
                <w:szCs w:val="18"/>
              </w:rPr>
              <w:t>6</w:t>
            </w:r>
            <w:proofErr w:type="gramEnd"/>
          </w:p>
        </w:tc>
        <w:tc>
          <w:tcPr>
            <w:tcW w:w="5883" w:type="dxa"/>
            <w:gridSpan w:val="2"/>
            <w:tcBorders>
              <w:left w:val="single" w:sz="4" w:space="0" w:color="000000"/>
              <w:bottom w:val="single" w:sz="4" w:space="0" w:color="000000"/>
            </w:tcBorders>
            <w:vAlign w:val="center"/>
          </w:tcPr>
          <w:p w:rsidR="005B6A36" w:rsidRPr="00FC050C" w:rsidRDefault="005B6A36" w:rsidP="005B6A36">
            <w:pPr>
              <w:snapToGrid w:val="0"/>
              <w:jc w:val="both"/>
              <w:rPr>
                <w:rFonts w:ascii="Arial" w:hAnsi="Arial" w:cs="Arial"/>
                <w:color w:val="000000"/>
                <w:sz w:val="18"/>
                <w:szCs w:val="18"/>
              </w:rPr>
            </w:pPr>
            <w:r w:rsidRPr="00FC050C">
              <w:rPr>
                <w:rFonts w:ascii="Arial" w:hAnsi="Arial" w:cs="Arial"/>
                <w:color w:val="000000"/>
                <w:sz w:val="18"/>
                <w:szCs w:val="18"/>
              </w:rPr>
              <w:t>Foram observadas as legislações específicas que tratam de procedimentos para realização de certame centralizado? Como exemplo, citamos:</w:t>
            </w:r>
          </w:p>
          <w:p w:rsidR="005B6A36" w:rsidRPr="00FC050C" w:rsidRDefault="005B6A36" w:rsidP="005B6A36">
            <w:pPr>
              <w:tabs>
                <w:tab w:val="left" w:pos="360"/>
              </w:tabs>
              <w:snapToGrid w:val="0"/>
              <w:jc w:val="both"/>
              <w:rPr>
                <w:rFonts w:ascii="Arial" w:hAnsi="Arial" w:cs="Arial"/>
                <w:color w:val="000000"/>
                <w:sz w:val="18"/>
                <w:szCs w:val="18"/>
              </w:rPr>
            </w:pPr>
            <w:r w:rsidRPr="00FC050C">
              <w:rPr>
                <w:rFonts w:ascii="Arial" w:hAnsi="Arial" w:cs="Arial"/>
                <w:b/>
                <w:bCs/>
                <w:color w:val="000000"/>
                <w:sz w:val="18"/>
                <w:szCs w:val="18"/>
              </w:rPr>
              <w:t>- Serviços gráficos</w:t>
            </w:r>
            <w:r w:rsidRPr="00FC050C">
              <w:rPr>
                <w:rFonts w:ascii="Arial" w:hAnsi="Arial" w:cs="Arial"/>
                <w:color w:val="000000"/>
                <w:sz w:val="18"/>
                <w:szCs w:val="18"/>
              </w:rPr>
              <w:t xml:space="preserve"> – (Decreto nº 30.722/09 e Resolução CVL nº 001/09);</w:t>
            </w:r>
          </w:p>
          <w:p w:rsidR="005B6A36" w:rsidRPr="00FC050C" w:rsidRDefault="005B6A36" w:rsidP="005B6A36">
            <w:pPr>
              <w:tabs>
                <w:tab w:val="left" w:pos="360"/>
              </w:tabs>
              <w:snapToGrid w:val="0"/>
              <w:jc w:val="both"/>
              <w:rPr>
                <w:rFonts w:ascii="Arial" w:hAnsi="Arial" w:cs="Arial"/>
                <w:color w:val="000000"/>
                <w:sz w:val="18"/>
                <w:szCs w:val="18"/>
              </w:rPr>
            </w:pPr>
            <w:r w:rsidRPr="00FC050C">
              <w:rPr>
                <w:rFonts w:ascii="Arial" w:hAnsi="Arial" w:cs="Arial"/>
                <w:b/>
                <w:bCs/>
                <w:color w:val="000000"/>
                <w:sz w:val="18"/>
                <w:szCs w:val="18"/>
              </w:rPr>
              <w:t xml:space="preserve">- Publicidade Institucional </w:t>
            </w:r>
            <w:r w:rsidRPr="00FC050C">
              <w:rPr>
                <w:rFonts w:ascii="Arial" w:hAnsi="Arial" w:cs="Arial"/>
                <w:b/>
                <w:bCs/>
                <w:sz w:val="18"/>
                <w:szCs w:val="18"/>
              </w:rPr>
              <w:t>e Realização de Eventos</w:t>
            </w:r>
            <w:r w:rsidRPr="00FC050C">
              <w:rPr>
                <w:rFonts w:ascii="Arial" w:hAnsi="Arial" w:cs="Arial"/>
                <w:color w:val="000000"/>
                <w:sz w:val="18"/>
                <w:szCs w:val="18"/>
              </w:rPr>
              <w:t xml:space="preserve"> – (Decreto nº 30.776/09); </w:t>
            </w:r>
          </w:p>
          <w:p w:rsidR="005B6A36" w:rsidRPr="0098049A" w:rsidRDefault="005B6A36" w:rsidP="005B6A36">
            <w:pPr>
              <w:tabs>
                <w:tab w:val="left" w:pos="360"/>
              </w:tabs>
              <w:snapToGrid w:val="0"/>
              <w:jc w:val="both"/>
              <w:rPr>
                <w:rFonts w:ascii="Arial" w:hAnsi="Arial" w:cs="Arial"/>
                <w:sz w:val="18"/>
                <w:szCs w:val="18"/>
              </w:rPr>
            </w:pPr>
            <w:r w:rsidRPr="00FC050C">
              <w:rPr>
                <w:rFonts w:ascii="Arial (W1)" w:hAnsi="Arial (W1)" w:cs="Arial"/>
                <w:b/>
                <w:bCs/>
                <w:color w:val="000000"/>
                <w:sz w:val="18"/>
                <w:szCs w:val="18"/>
              </w:rPr>
              <w:t xml:space="preserve">- </w:t>
            </w:r>
            <w:r w:rsidRPr="0098049A">
              <w:rPr>
                <w:rFonts w:ascii="Arial (W1)" w:hAnsi="Arial (W1)" w:cs="Arial"/>
                <w:b/>
                <w:bCs/>
                <w:sz w:val="18"/>
                <w:szCs w:val="18"/>
              </w:rPr>
              <w:t>Despesas com vigilância</w:t>
            </w:r>
            <w:r w:rsidRPr="0098049A">
              <w:rPr>
                <w:rFonts w:ascii="Arial (W1)" w:hAnsi="Arial (W1)" w:cs="Arial"/>
                <w:sz w:val="18"/>
                <w:szCs w:val="18"/>
              </w:rPr>
              <w:t xml:space="preserve"> (Decreto nº 33.970/11</w:t>
            </w:r>
            <w:r w:rsidRPr="0098049A">
              <w:rPr>
                <w:rFonts w:ascii="Arial (W1)" w:hAnsi="Arial (W1)" w:cs="Arial"/>
                <w:kern w:val="20"/>
                <w:sz w:val="18"/>
                <w:szCs w:val="18"/>
              </w:rPr>
              <w:t>);</w:t>
            </w:r>
          </w:p>
          <w:p w:rsidR="005B6A36" w:rsidRPr="0098049A" w:rsidRDefault="005B6A36" w:rsidP="005B6A36">
            <w:pPr>
              <w:numPr>
                <w:ilvl w:val="0"/>
                <w:numId w:val="3"/>
              </w:numPr>
              <w:tabs>
                <w:tab w:val="clear" w:pos="360"/>
                <w:tab w:val="left" w:pos="-289"/>
              </w:tabs>
              <w:snapToGrid w:val="0"/>
              <w:ind w:left="0" w:hanging="147"/>
              <w:jc w:val="both"/>
              <w:rPr>
                <w:rFonts w:ascii="Arial (W1)" w:hAnsi="Arial (W1)" w:cs="Arial"/>
                <w:kern w:val="20"/>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B6A36" w:rsidRPr="0098049A" w:rsidRDefault="005B6A36" w:rsidP="005B6A36">
            <w:pPr>
              <w:snapToGrid w:val="0"/>
              <w:jc w:val="both"/>
              <w:rPr>
                <w:rFonts w:ascii="Arial (W1)" w:hAnsi="Arial (W1)" w:cs="Arial"/>
                <w:kern w:val="20"/>
                <w:sz w:val="18"/>
                <w:szCs w:val="18"/>
              </w:rPr>
            </w:pPr>
            <w:r w:rsidRPr="0098049A">
              <w:rPr>
                <w:rFonts w:ascii="Arial (W1)" w:hAnsi="Arial (W1)" w:cs="Arial"/>
                <w:b/>
                <w:kern w:val="20"/>
                <w:sz w:val="18"/>
                <w:szCs w:val="18"/>
              </w:rPr>
              <w:t xml:space="preserve">- Serviços de Apoio Operacional </w:t>
            </w:r>
            <w:r w:rsidRPr="0098049A">
              <w:rPr>
                <w:rFonts w:ascii="Arial (W1)" w:hAnsi="Arial (W1)" w:cs="Arial"/>
                <w:kern w:val="20"/>
                <w:sz w:val="18"/>
                <w:szCs w:val="18"/>
              </w:rPr>
              <w:t>(Decreto Rio nº 40.286/15);</w:t>
            </w:r>
          </w:p>
          <w:p w:rsidR="005B6A36" w:rsidRPr="0098049A" w:rsidRDefault="005B6A36" w:rsidP="005B6A36">
            <w:pPr>
              <w:tabs>
                <w:tab w:val="left" w:pos="360"/>
              </w:tabs>
              <w:snapToGrid w:val="0"/>
              <w:jc w:val="both"/>
              <w:rPr>
                <w:rFonts w:ascii="Arial (W1)" w:hAnsi="Arial (W1)" w:cs="Arial"/>
                <w:kern w:val="20"/>
                <w:sz w:val="18"/>
                <w:szCs w:val="18"/>
              </w:rPr>
            </w:pPr>
            <w:r w:rsidRPr="0098049A">
              <w:rPr>
                <w:rFonts w:ascii="Arial (W1)" w:hAnsi="Arial (W1)" w:cs="Arial"/>
                <w:b/>
                <w:kern w:val="20"/>
                <w:sz w:val="18"/>
                <w:szCs w:val="18"/>
              </w:rPr>
              <w:t xml:space="preserve">- Aquisições de medicamentos e materiais hospitalares no âmbito </w:t>
            </w:r>
            <w:r w:rsidRPr="0098049A">
              <w:rPr>
                <w:rFonts w:ascii="Arial (W1)" w:hAnsi="Arial (W1)" w:cs="Arial"/>
                <w:b/>
                <w:kern w:val="20"/>
                <w:sz w:val="18"/>
                <w:szCs w:val="18"/>
              </w:rPr>
              <w:lastRenderedPageBreak/>
              <w:t>da SMSDC</w:t>
            </w:r>
            <w:r w:rsidRPr="0098049A">
              <w:rPr>
                <w:rFonts w:ascii="Arial (W1)" w:hAnsi="Arial (W1)" w:cs="Arial"/>
                <w:kern w:val="20"/>
                <w:sz w:val="18"/>
                <w:szCs w:val="18"/>
              </w:rPr>
              <w:t xml:space="preserve"> (Decretos nº 18.143/99, 20.989/02, 23.957/04, 28.055/07 e 30.538/09).</w:t>
            </w:r>
          </w:p>
          <w:p w:rsidR="005B6A36" w:rsidRPr="00FC050C" w:rsidRDefault="005B6A36" w:rsidP="005B6A36">
            <w:pPr>
              <w:tabs>
                <w:tab w:val="left" w:pos="360"/>
              </w:tabs>
              <w:snapToGrid w:val="0"/>
              <w:jc w:val="both"/>
              <w:rPr>
                <w:rFonts w:ascii="Arial (W1)" w:hAnsi="Arial (W1)" w:cs="Arial"/>
                <w:kern w:val="20"/>
                <w:sz w:val="18"/>
                <w:szCs w:val="18"/>
              </w:rPr>
            </w:pPr>
            <w:r w:rsidRPr="0098049A">
              <w:rPr>
                <w:rFonts w:ascii="Arial (W1)" w:hAnsi="Arial (W1)" w:cs="Arial"/>
                <w:kern w:val="20"/>
                <w:sz w:val="18"/>
                <w:szCs w:val="18"/>
              </w:rPr>
              <w:t xml:space="preserve">- </w:t>
            </w:r>
            <w:r w:rsidRPr="0098049A">
              <w:rPr>
                <w:rFonts w:ascii="Arial (W1)" w:hAnsi="Arial (W1)" w:cs="Arial"/>
                <w:b/>
                <w:sz w:val="18"/>
                <w:szCs w:val="18"/>
              </w:rPr>
              <w:t>Aquisições de bens e</w:t>
            </w:r>
            <w:r w:rsidRPr="00FC050C">
              <w:rPr>
                <w:rFonts w:ascii="Arial (W1)" w:hAnsi="Arial (W1)" w:cs="Arial"/>
                <w:b/>
                <w:sz w:val="18"/>
                <w:szCs w:val="18"/>
              </w:rPr>
              <w:t xml:space="preserve"> serviços de interesse setorial da SME </w:t>
            </w:r>
            <w:r w:rsidRPr="00FC050C">
              <w:rPr>
                <w:rFonts w:ascii="Arial (W1)" w:hAnsi="Arial (W1)" w:cs="Arial"/>
                <w:sz w:val="18"/>
                <w:szCs w:val="18"/>
              </w:rPr>
              <w:t xml:space="preserve">(Decretos nº 23.957/04, 28.055/07, 30.538/09, 31.157/09 e </w:t>
            </w:r>
            <w:r w:rsidRPr="00FC050C">
              <w:rPr>
                <w:rFonts w:ascii="Arial (W1)" w:hAnsi="Arial (W1)" w:cs="Arial"/>
                <w:kern w:val="0"/>
                <w:sz w:val="18"/>
                <w:szCs w:val="18"/>
                <w:lang w:eastAsia="pt-BR"/>
              </w:rPr>
              <w:t>Resolução Conjunta SMA/SME nº 108/09</w:t>
            </w:r>
            <w:r w:rsidRPr="00FC050C">
              <w:rPr>
                <w:rFonts w:ascii="Arial (W1)" w:hAnsi="Arial (W1)" w:cs="Arial"/>
                <w:sz w:val="18"/>
                <w:szCs w:val="18"/>
              </w:rPr>
              <w:t>).</w:t>
            </w:r>
            <w:r w:rsidRPr="00FC050C">
              <w:rPr>
                <w:rFonts w:ascii="Arial (W1)" w:hAnsi="Arial (W1)" w:cs="Arial"/>
                <w:kern w:val="20"/>
                <w:sz w:val="18"/>
                <w:szCs w:val="18"/>
              </w:rPr>
              <w:t xml:space="preserve"> </w:t>
            </w:r>
            <w:r w:rsidRPr="00FC050C">
              <w:rPr>
                <w:rFonts w:ascii="Arial" w:hAnsi="Arial" w:cs="Arial"/>
                <w:sz w:val="18"/>
                <w:szCs w:val="18"/>
              </w:rPr>
              <w:t xml:space="preserve"> </w:t>
            </w:r>
            <w:r w:rsidRPr="00FC050C">
              <w:rPr>
                <w:rFonts w:ascii="Arial (W1)" w:hAnsi="Arial (W1)" w:cs="Arial"/>
                <w:kern w:val="20"/>
                <w:sz w:val="18"/>
                <w:szCs w:val="18"/>
              </w:rPr>
              <w:t xml:space="preserve"> </w:t>
            </w:r>
          </w:p>
          <w:p w:rsidR="005B6A36" w:rsidRPr="00FC050C" w:rsidRDefault="005B6A36" w:rsidP="005B6A36">
            <w:pPr>
              <w:tabs>
                <w:tab w:val="left" w:pos="360"/>
              </w:tabs>
              <w:snapToGrid w:val="0"/>
              <w:jc w:val="both"/>
              <w:rPr>
                <w:rFonts w:ascii="Arial (W1)" w:hAnsi="Arial (W1)" w:cs="Arial"/>
                <w:color w:val="FF0000"/>
                <w:kern w:val="20"/>
                <w:sz w:val="18"/>
                <w:szCs w:val="18"/>
              </w:rPr>
            </w:pPr>
            <w:r w:rsidRPr="00FC050C">
              <w:rPr>
                <w:rFonts w:ascii="Arial (W1)" w:hAnsi="Arial (W1)" w:cs="Arial"/>
                <w:kern w:val="20"/>
                <w:sz w:val="18"/>
                <w:szCs w:val="18"/>
              </w:rPr>
              <w:t xml:space="preserve">- </w:t>
            </w:r>
            <w:r w:rsidRPr="00FC050C">
              <w:rPr>
                <w:rFonts w:ascii="Arial (W1)" w:hAnsi="Arial (W1)" w:cs="Arial"/>
                <w:b/>
                <w:kern w:val="20"/>
                <w:sz w:val="18"/>
                <w:szCs w:val="18"/>
              </w:rPr>
              <w:t>Importação</w:t>
            </w:r>
            <w:r w:rsidRPr="00FC050C">
              <w:rPr>
                <w:rFonts w:ascii="Arial (W1)" w:hAnsi="Arial (W1)" w:cs="Arial"/>
                <w:b/>
                <w:sz w:val="18"/>
                <w:szCs w:val="18"/>
              </w:rPr>
              <w:t xml:space="preserve"> de bens </w:t>
            </w:r>
            <w:r w:rsidRPr="00FC050C">
              <w:rPr>
                <w:rFonts w:ascii="Arial (W1)" w:hAnsi="Arial (W1)" w:cs="Arial"/>
                <w:sz w:val="18"/>
                <w:szCs w:val="18"/>
              </w:rPr>
              <w:t>(Decretos n</w:t>
            </w:r>
            <w:r w:rsidRPr="00FC050C">
              <w:rPr>
                <w:rFonts w:ascii="Arial (W1)" w:hAnsi="Arial (W1)" w:cs="Arial"/>
                <w:kern w:val="20"/>
                <w:sz w:val="18"/>
                <w:szCs w:val="18"/>
                <w:vertAlign w:val="superscript"/>
              </w:rPr>
              <w:t>os</w:t>
            </w:r>
            <w:r w:rsidRPr="00FC050C">
              <w:rPr>
                <w:rFonts w:ascii="Arial (W1)" w:hAnsi="Arial (W1)" w:cs="Arial"/>
                <w:sz w:val="18"/>
                <w:szCs w:val="18"/>
              </w:rPr>
              <w:t xml:space="preserve"> 14.331/95, 24.036/04, 33.880/11, 33.927/11, </w:t>
            </w:r>
            <w:r w:rsidRPr="00FC050C">
              <w:rPr>
                <w:rFonts w:ascii="Arial (W1)" w:hAnsi="Arial (W1)" w:cs="Arial"/>
                <w:kern w:val="0"/>
                <w:sz w:val="18"/>
                <w:szCs w:val="18"/>
                <w:lang w:eastAsia="pt-BR"/>
              </w:rPr>
              <w:t>Resolução Conjunta SMA/SMF nº 07/95</w:t>
            </w:r>
            <w:r w:rsidRPr="00FC050C">
              <w:rPr>
                <w:rFonts w:ascii="Arial (W1)" w:hAnsi="Arial (W1)" w:cs="Arial"/>
                <w:sz w:val="18"/>
                <w:szCs w:val="18"/>
              </w:rPr>
              <w:t xml:space="preserve"> e Resolução SMA nº 1.093/03).</w:t>
            </w:r>
            <w:r w:rsidRPr="00FC050C">
              <w:rPr>
                <w:rFonts w:ascii="Arial (W1)" w:hAnsi="Arial (W1)" w:cs="Arial"/>
                <w:color w:val="FF0000"/>
                <w:kern w:val="20"/>
                <w:sz w:val="18"/>
                <w:szCs w:val="18"/>
              </w:rPr>
              <w:t xml:space="preserve"> </w:t>
            </w:r>
            <w:r w:rsidRPr="00FC050C">
              <w:rPr>
                <w:rFonts w:ascii="Arial" w:hAnsi="Arial" w:cs="Arial"/>
                <w:color w:val="FF0000"/>
                <w:sz w:val="18"/>
                <w:szCs w:val="18"/>
              </w:rPr>
              <w:t xml:space="preserve"> </w:t>
            </w:r>
            <w:r w:rsidRPr="00FC050C">
              <w:rPr>
                <w:rFonts w:ascii="Arial (W1)" w:hAnsi="Arial (W1)" w:cs="Arial"/>
                <w:color w:val="FF0000"/>
                <w:kern w:val="20"/>
                <w:sz w:val="18"/>
                <w:szCs w:val="18"/>
              </w:rPr>
              <w:t xml:space="preserve">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ind w:right="-110"/>
              <w:rPr>
                <w:rFonts w:ascii="Arial" w:hAnsi="Arial" w:cs="Arial"/>
                <w:sz w:val="20"/>
                <w:szCs w:val="20"/>
              </w:rPr>
            </w:pPr>
          </w:p>
        </w:tc>
      </w:tr>
      <w:tr w:rsidR="005B6A36" w:rsidRPr="00FC050C" w:rsidTr="005B6A36">
        <w:trPr>
          <w:trHeight w:val="843"/>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1)" w:hAnsi="Arial (W1)" w:cs="Arial"/>
                <w:sz w:val="18"/>
                <w:szCs w:val="18"/>
              </w:rPr>
            </w:pPr>
            <w:proofErr w:type="gramStart"/>
            <w:r w:rsidRPr="00FC050C">
              <w:rPr>
                <w:rFonts w:ascii="Arial (W1)" w:hAnsi="Arial (W1)" w:cs="Arial"/>
                <w:sz w:val="18"/>
                <w:szCs w:val="18"/>
              </w:rPr>
              <w:lastRenderedPageBreak/>
              <w:t>7</w:t>
            </w:r>
            <w:proofErr w:type="gramEnd"/>
          </w:p>
        </w:tc>
        <w:tc>
          <w:tcPr>
            <w:tcW w:w="5883" w:type="dxa"/>
            <w:gridSpan w:val="2"/>
            <w:tcBorders>
              <w:left w:val="single" w:sz="4" w:space="0" w:color="000000"/>
              <w:bottom w:val="single" w:sz="4" w:space="0" w:color="000000"/>
            </w:tcBorders>
          </w:tcPr>
          <w:p w:rsidR="005B6A36" w:rsidRPr="00681C69" w:rsidRDefault="00E21BFC" w:rsidP="005B6A36">
            <w:pPr>
              <w:snapToGrid w:val="0"/>
              <w:jc w:val="both"/>
              <w:rPr>
                <w:rFonts w:ascii="Arial" w:hAnsi="Arial" w:cs="Arial"/>
                <w:sz w:val="18"/>
                <w:szCs w:val="18"/>
              </w:rPr>
            </w:pPr>
            <w:r w:rsidRPr="00681C69">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681C69">
              <w:rPr>
                <w:rFonts w:ascii="Arial (W1)" w:hAnsi="Arial (W1)" w:cs="Arial"/>
                <w:kern w:val="20"/>
                <w:sz w:val="18"/>
                <w:szCs w:val="18"/>
              </w:rPr>
              <w:t>nºs</w:t>
            </w:r>
            <w:proofErr w:type="spellEnd"/>
            <w:r w:rsidRPr="00681C69">
              <w:rPr>
                <w:rFonts w:ascii="Arial (W1)" w:hAnsi="Arial (W1)" w:cs="Arial"/>
                <w:kern w:val="20"/>
                <w:sz w:val="18"/>
                <w:szCs w:val="18"/>
              </w:rPr>
              <w:t xml:space="preserve"> 21.083/02 e 21.253/02)?</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ind w:right="-110"/>
              <w:rPr>
                <w:rFonts w:ascii="Arial" w:hAnsi="Arial" w:cs="Arial"/>
                <w:sz w:val="20"/>
                <w:szCs w:val="20"/>
              </w:rPr>
            </w:pPr>
          </w:p>
        </w:tc>
      </w:tr>
      <w:tr w:rsidR="005B6A36" w:rsidRPr="00FC050C" w:rsidTr="005B6A36">
        <w:trPr>
          <w:trHeight w:val="255"/>
        </w:trPr>
        <w:tc>
          <w:tcPr>
            <w:tcW w:w="79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eastAsia="Arial Unicode MS" w:hAnsi="Arial" w:cs="Arial"/>
                <w:sz w:val="18"/>
                <w:szCs w:val="18"/>
              </w:rPr>
            </w:pPr>
            <w:proofErr w:type="gramStart"/>
            <w:r w:rsidRPr="00FC050C">
              <w:rPr>
                <w:rFonts w:ascii="Arial" w:eastAsia="Arial Unicode MS" w:hAnsi="Arial" w:cs="Arial"/>
                <w:sz w:val="18"/>
                <w:szCs w:val="18"/>
              </w:rPr>
              <w:t>8</w:t>
            </w:r>
            <w:proofErr w:type="gramEnd"/>
          </w:p>
        </w:tc>
        <w:tc>
          <w:tcPr>
            <w:tcW w:w="5883" w:type="dxa"/>
            <w:gridSpan w:val="2"/>
            <w:tcBorders>
              <w:top w:val="single" w:sz="4" w:space="0" w:color="000000"/>
              <w:left w:val="single" w:sz="4" w:space="0" w:color="000000"/>
              <w:bottom w:val="single" w:sz="4" w:space="0" w:color="000000"/>
              <w:right w:val="single" w:sz="4" w:space="0" w:color="000000"/>
            </w:tcBorders>
            <w:vAlign w:val="center"/>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Quanto à estimativa de preços para abertura de licitação:</w:t>
            </w:r>
          </w:p>
        </w:tc>
        <w:tc>
          <w:tcPr>
            <w:tcW w:w="870"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1432"/>
        </w:trPr>
        <w:tc>
          <w:tcPr>
            <w:tcW w:w="797" w:type="dxa"/>
            <w:tcBorders>
              <w:top w:val="single" w:sz="4" w:space="0" w:color="000000"/>
              <w:left w:val="single" w:sz="4" w:space="0" w:color="000000"/>
              <w:bottom w:val="single" w:sz="4" w:space="0" w:color="auto"/>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8.1</w:t>
            </w:r>
          </w:p>
        </w:tc>
        <w:tc>
          <w:tcPr>
            <w:tcW w:w="5883" w:type="dxa"/>
            <w:gridSpan w:val="2"/>
            <w:tcBorders>
              <w:top w:val="single" w:sz="4" w:space="0" w:color="000000"/>
              <w:left w:val="single" w:sz="4" w:space="0" w:color="000000"/>
              <w:bottom w:val="single" w:sz="4" w:space="0" w:color="auto"/>
            </w:tcBorders>
          </w:tcPr>
          <w:p w:rsidR="005B6A36" w:rsidRPr="00606C33" w:rsidRDefault="005B6A36" w:rsidP="00555706">
            <w:pPr>
              <w:snapToGrid w:val="0"/>
              <w:jc w:val="both"/>
              <w:rPr>
                <w:rFonts w:ascii="Arial" w:hAnsi="Arial" w:cs="Arial"/>
                <w:dstrike/>
                <w:color w:val="FF0000"/>
                <w:sz w:val="18"/>
                <w:szCs w:val="18"/>
              </w:rPr>
            </w:pPr>
            <w:r w:rsidRPr="00E66CFA">
              <w:rPr>
                <w:rFonts w:ascii="Arial (W1)" w:hAnsi="Arial (W1)" w:cs="Arial"/>
                <w:kern w:val="20"/>
                <w:sz w:val="18"/>
                <w:szCs w:val="18"/>
              </w:rPr>
              <w:t>A estimativa constante da solicitação de despesa corresponde ao menor preço encontrado em R$ (moeda corrente no país), através da comparação entre as seguintes fontes: pesquisa de preços no mercado, preços praticados pela Prefeitura (Sistema de Preços Máximos e Mínimos – SPMM – Resolução CGM nº 489/03) e preços fornecidos por instituição idônea (Fundação Getúlio Vargas) (Portarias “N” A/CSIL nº 38/13 - materiais ou nº 39/13 - serviços)</w:t>
            </w:r>
            <w:r w:rsidR="00555706" w:rsidRPr="00555706">
              <w:rPr>
                <w:rFonts w:ascii="Arial (W1)" w:hAnsi="Arial (W1)" w:cs="Arial"/>
                <w:color w:val="FF0000"/>
                <w:kern w:val="20"/>
                <w:sz w:val="18"/>
                <w:szCs w:val="18"/>
              </w:rPr>
              <w:t xml:space="preserve"> </w:t>
            </w:r>
            <w:proofErr w:type="gramStart"/>
            <w:r w:rsidR="00555706" w:rsidRPr="00495139">
              <w:rPr>
                <w:rFonts w:ascii="Arial (W1)" w:hAnsi="Arial (W1)" w:cs="Arial"/>
                <w:kern w:val="20"/>
                <w:sz w:val="18"/>
                <w:szCs w:val="18"/>
              </w:rPr>
              <w:t xml:space="preserve">( </w:t>
            </w:r>
            <w:proofErr w:type="gramEnd"/>
            <w:r w:rsidR="00555706" w:rsidRPr="00495139">
              <w:rPr>
                <w:rFonts w:ascii="Arial (W1)" w:hAnsi="Arial (W1)" w:cs="Arial"/>
                <w:kern w:val="20"/>
                <w:sz w:val="18"/>
                <w:szCs w:val="18"/>
              </w:rPr>
              <w:t>Resolução CGM nº 1.250/16)?</w:t>
            </w:r>
            <w:r w:rsidR="00555706">
              <w:rPr>
                <w:rFonts w:ascii="Arial (W1)" w:hAnsi="Arial (W1)" w:cs="Arial"/>
                <w:kern w:val="20"/>
                <w:sz w:val="18"/>
                <w:szCs w:val="18"/>
              </w:rPr>
              <w:t xml:space="preserve"> </w:t>
            </w:r>
          </w:p>
        </w:tc>
        <w:tc>
          <w:tcPr>
            <w:tcW w:w="870" w:type="dxa"/>
            <w:tcBorders>
              <w:top w:val="single" w:sz="4" w:space="0" w:color="000000"/>
              <w:left w:val="single" w:sz="4" w:space="0" w:color="000000"/>
              <w:bottom w:val="single" w:sz="4" w:space="0" w:color="auto"/>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auto"/>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auto"/>
              <w:right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797"/>
        </w:trPr>
        <w:tc>
          <w:tcPr>
            <w:tcW w:w="797" w:type="dxa"/>
            <w:tcBorders>
              <w:top w:val="single" w:sz="4" w:space="0" w:color="auto"/>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8.2</w:t>
            </w:r>
          </w:p>
        </w:tc>
        <w:tc>
          <w:tcPr>
            <w:tcW w:w="5883" w:type="dxa"/>
            <w:gridSpan w:val="2"/>
            <w:tcBorders>
              <w:top w:val="single" w:sz="4" w:space="0" w:color="auto"/>
              <w:left w:val="single" w:sz="4" w:space="0" w:color="000000"/>
              <w:bottom w:val="single" w:sz="4" w:space="0" w:color="000000"/>
            </w:tcBorders>
          </w:tcPr>
          <w:p w:rsidR="005B6A36" w:rsidRPr="00E66CFA" w:rsidRDefault="005B6A36" w:rsidP="005B6A36">
            <w:pPr>
              <w:snapToGrid w:val="0"/>
              <w:jc w:val="both"/>
              <w:rPr>
                <w:rFonts w:ascii="Arial (W1)" w:hAnsi="Arial (W1)" w:cs="Arial"/>
                <w:kern w:val="20"/>
                <w:sz w:val="18"/>
                <w:szCs w:val="18"/>
              </w:rPr>
            </w:pPr>
            <w:r w:rsidRPr="00E66CFA">
              <w:rPr>
                <w:rFonts w:ascii="Arial (W1)" w:hAnsi="Arial (W1)" w:cs="Arial"/>
                <w:kern w:val="20"/>
                <w:sz w:val="18"/>
                <w:szCs w:val="18"/>
              </w:rPr>
              <w:t xml:space="preserve">Quando não adotado o menor preço pesquisado, o processo está instruído com justificativa técnica do órgão quanto ao critério escolhido, preservando, em qualquer hipótese, a realidade do mercado. </w:t>
            </w:r>
          </w:p>
          <w:p w:rsidR="005B6A36" w:rsidRPr="00606C33" w:rsidRDefault="005B6A36" w:rsidP="00555706">
            <w:pPr>
              <w:snapToGrid w:val="0"/>
              <w:jc w:val="both"/>
              <w:rPr>
                <w:rFonts w:ascii="Arial" w:hAnsi="Arial" w:cs="Arial"/>
                <w:color w:val="FF0000"/>
                <w:sz w:val="18"/>
                <w:szCs w:val="18"/>
              </w:rPr>
            </w:pPr>
            <w:r w:rsidRPr="00E66CFA">
              <w:rPr>
                <w:rFonts w:ascii="Arial (W1)" w:hAnsi="Arial (W1)" w:cs="Arial"/>
                <w:kern w:val="20"/>
                <w:sz w:val="18"/>
                <w:szCs w:val="18"/>
              </w:rPr>
              <w:t>(Portarias A/</w:t>
            </w:r>
            <w:proofErr w:type="spellStart"/>
            <w:proofErr w:type="gramStart"/>
            <w:r w:rsidRPr="00E66CFA">
              <w:rPr>
                <w:rFonts w:ascii="Arial (W1)" w:hAnsi="Arial (W1)" w:cs="Arial"/>
                <w:kern w:val="20"/>
                <w:sz w:val="18"/>
                <w:szCs w:val="18"/>
              </w:rPr>
              <w:t>CSILn</w:t>
            </w:r>
            <w:proofErr w:type="spellEnd"/>
            <w:proofErr w:type="gramEnd"/>
            <w:r w:rsidRPr="00E66CFA">
              <w:rPr>
                <w:rFonts w:ascii="Arial (W1)" w:hAnsi="Arial (W1)" w:cs="Arial"/>
                <w:kern w:val="20"/>
                <w:sz w:val="18"/>
                <w:szCs w:val="18"/>
              </w:rPr>
              <w:t xml:space="preserve"> º 38/13 materiais ou nº 39/13 - serviços)</w:t>
            </w:r>
            <w:r w:rsidR="00555706">
              <w:rPr>
                <w:rFonts w:ascii="Arial (W1)" w:hAnsi="Arial (W1)" w:cs="Arial"/>
                <w:kern w:val="20"/>
                <w:sz w:val="18"/>
                <w:szCs w:val="18"/>
              </w:rPr>
              <w:t xml:space="preserve"> </w:t>
            </w:r>
            <w:r w:rsidR="00555706" w:rsidRPr="00495139">
              <w:rPr>
                <w:rFonts w:ascii="Arial (W1)" w:hAnsi="Arial (W1)" w:cs="Arial"/>
                <w:kern w:val="20"/>
                <w:sz w:val="18"/>
                <w:szCs w:val="18"/>
              </w:rPr>
              <w:t>(Resolução CGM nº 1.250/16)?</w:t>
            </w:r>
          </w:p>
        </w:tc>
        <w:tc>
          <w:tcPr>
            <w:tcW w:w="870" w:type="dxa"/>
            <w:tcBorders>
              <w:top w:val="single" w:sz="4" w:space="0" w:color="auto"/>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auto"/>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auto"/>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1634"/>
        </w:trPr>
        <w:tc>
          <w:tcPr>
            <w:tcW w:w="79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8.3</w:t>
            </w:r>
          </w:p>
        </w:tc>
        <w:tc>
          <w:tcPr>
            <w:tcW w:w="5883" w:type="dxa"/>
            <w:gridSpan w:val="2"/>
            <w:tcBorders>
              <w:top w:val="single" w:sz="4" w:space="0" w:color="000000"/>
              <w:left w:val="single" w:sz="4" w:space="0" w:color="000000"/>
              <w:bottom w:val="single" w:sz="4" w:space="0" w:color="000000"/>
            </w:tcBorders>
            <w:vAlign w:val="center"/>
          </w:tcPr>
          <w:p w:rsidR="005B6A36" w:rsidRPr="00FC050C" w:rsidRDefault="005B6A36" w:rsidP="005B6A36">
            <w:pPr>
              <w:suppressAutoHyphens w:val="0"/>
              <w:snapToGrid w:val="0"/>
              <w:jc w:val="both"/>
              <w:rPr>
                <w:rFonts w:ascii="Arial" w:eastAsia="Arial Unicode MS" w:hAnsi="Arial" w:cs="Arial"/>
                <w:sz w:val="18"/>
                <w:szCs w:val="18"/>
              </w:rPr>
            </w:pPr>
            <w:r w:rsidRPr="00FC050C">
              <w:rPr>
                <w:rFonts w:ascii="Arial" w:eastAsia="Arial Unicode MS" w:hAnsi="Arial" w:cs="Arial"/>
                <w:sz w:val="18"/>
                <w:szCs w:val="18"/>
              </w:rPr>
              <w:t>Foram observados os critérios estabelecidos em legislações específicas do Município? Como exemplo, citamos:</w:t>
            </w:r>
          </w:p>
          <w:p w:rsidR="005B6A36" w:rsidRPr="00FC050C" w:rsidRDefault="005B6A36" w:rsidP="005B6A36">
            <w:pPr>
              <w:numPr>
                <w:ilvl w:val="0"/>
                <w:numId w:val="2"/>
              </w:numPr>
              <w:tabs>
                <w:tab w:val="left" w:pos="360"/>
              </w:tabs>
              <w:snapToGrid w:val="0"/>
              <w:jc w:val="both"/>
              <w:rPr>
                <w:rFonts w:ascii="Arial" w:hAnsi="Arial" w:cs="Arial"/>
                <w:sz w:val="18"/>
                <w:szCs w:val="18"/>
              </w:rPr>
            </w:pPr>
            <w:r w:rsidRPr="00FC050C">
              <w:rPr>
                <w:rFonts w:ascii="Arial" w:hAnsi="Arial" w:cs="Arial"/>
                <w:b/>
                <w:bCs/>
                <w:sz w:val="18"/>
                <w:szCs w:val="18"/>
              </w:rPr>
              <w:t>Serviços de limpeza</w:t>
            </w:r>
            <w:r w:rsidRPr="00FC050C">
              <w:rPr>
                <w:rFonts w:ascii="Arial" w:hAnsi="Arial" w:cs="Arial"/>
                <w:sz w:val="18"/>
                <w:szCs w:val="18"/>
              </w:rPr>
              <w:t xml:space="preserve"> (Decretos </w:t>
            </w:r>
            <w:proofErr w:type="spellStart"/>
            <w:r w:rsidRPr="00FC050C">
              <w:rPr>
                <w:rFonts w:ascii="Arial" w:hAnsi="Arial" w:cs="Arial"/>
                <w:sz w:val="18"/>
                <w:szCs w:val="18"/>
              </w:rPr>
              <w:t>nºs</w:t>
            </w:r>
            <w:proofErr w:type="spellEnd"/>
            <w:r w:rsidRPr="00FC050C">
              <w:rPr>
                <w:rFonts w:ascii="Arial" w:hAnsi="Arial" w:cs="Arial"/>
                <w:sz w:val="18"/>
                <w:szCs w:val="18"/>
              </w:rPr>
              <w:t xml:space="preserve"> 15.206/96, 16.125/97 e </w:t>
            </w:r>
            <w:r w:rsidRPr="00054928">
              <w:rPr>
                <w:rFonts w:ascii="Arial" w:hAnsi="Arial" w:cs="Arial"/>
                <w:sz w:val="18"/>
                <w:szCs w:val="18"/>
              </w:rPr>
              <w:t>39.728/15</w:t>
            </w:r>
            <w:r>
              <w:rPr>
                <w:rFonts w:ascii="Arial" w:hAnsi="Arial" w:cs="Arial"/>
                <w:sz w:val="18"/>
                <w:szCs w:val="18"/>
              </w:rPr>
              <w:t xml:space="preserve"> e </w:t>
            </w:r>
            <w:r w:rsidRPr="00E66CFA">
              <w:rPr>
                <w:rFonts w:ascii="Arial" w:hAnsi="Arial" w:cs="Arial"/>
                <w:sz w:val="18"/>
                <w:szCs w:val="18"/>
              </w:rPr>
              <w:t>Resolução Conjunta SMA/CGM/CODESP nº 14/16</w:t>
            </w:r>
            <w:r w:rsidRPr="00FC050C">
              <w:rPr>
                <w:rFonts w:ascii="Arial" w:hAnsi="Arial" w:cs="Arial"/>
                <w:sz w:val="18"/>
                <w:szCs w:val="18"/>
              </w:rPr>
              <w:t xml:space="preserve">); </w:t>
            </w:r>
          </w:p>
          <w:p w:rsidR="005B6A36" w:rsidRDefault="005B6A36" w:rsidP="005B6A36">
            <w:pPr>
              <w:numPr>
                <w:ilvl w:val="0"/>
                <w:numId w:val="2"/>
              </w:numPr>
              <w:tabs>
                <w:tab w:val="left" w:pos="360"/>
              </w:tabs>
              <w:snapToGrid w:val="0"/>
              <w:jc w:val="both"/>
              <w:rPr>
                <w:rFonts w:ascii="Arial" w:hAnsi="Arial" w:cs="Arial"/>
                <w:sz w:val="18"/>
                <w:szCs w:val="18"/>
              </w:rPr>
            </w:pPr>
            <w:r w:rsidRPr="00FC050C">
              <w:rPr>
                <w:rFonts w:ascii="Arial" w:hAnsi="Arial" w:cs="Arial"/>
                <w:b/>
                <w:bCs/>
                <w:sz w:val="18"/>
                <w:szCs w:val="18"/>
              </w:rPr>
              <w:t>Compra de gêneros alimentícios</w:t>
            </w:r>
            <w:r w:rsidRPr="00FC050C">
              <w:rPr>
                <w:rFonts w:ascii="Arial" w:hAnsi="Arial" w:cs="Arial"/>
                <w:sz w:val="18"/>
                <w:szCs w:val="18"/>
              </w:rPr>
              <w:t xml:space="preserve"> (Decretos nº 19.481/01 e 29.458/08);</w:t>
            </w:r>
          </w:p>
          <w:p w:rsidR="005B6A36" w:rsidRPr="0098049A" w:rsidRDefault="005B6A36" w:rsidP="005B6A36">
            <w:pPr>
              <w:numPr>
                <w:ilvl w:val="0"/>
                <w:numId w:val="2"/>
              </w:numPr>
              <w:tabs>
                <w:tab w:val="clear" w:pos="360"/>
                <w:tab w:val="left" w:pos="-289"/>
              </w:tabs>
              <w:snapToGrid w:val="0"/>
              <w:jc w:val="both"/>
              <w:rPr>
                <w:rFonts w:ascii="Arial" w:hAnsi="Arial" w:cs="Arial"/>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B6A36" w:rsidRPr="0098049A" w:rsidRDefault="005B6A36" w:rsidP="005B6A36">
            <w:pPr>
              <w:numPr>
                <w:ilvl w:val="0"/>
                <w:numId w:val="2"/>
              </w:numPr>
              <w:tabs>
                <w:tab w:val="left" w:pos="360"/>
              </w:tabs>
              <w:snapToGrid w:val="0"/>
              <w:jc w:val="both"/>
              <w:rPr>
                <w:rFonts w:ascii="Arial" w:hAnsi="Arial" w:cs="Arial"/>
                <w:sz w:val="18"/>
                <w:szCs w:val="18"/>
              </w:rPr>
            </w:pPr>
            <w:r w:rsidRPr="0098049A">
              <w:rPr>
                <w:rFonts w:ascii="Arial (W1)" w:hAnsi="Arial (W1)" w:cs="Arial"/>
                <w:b/>
                <w:kern w:val="20"/>
                <w:sz w:val="18"/>
                <w:szCs w:val="18"/>
              </w:rPr>
              <w:t>Importação</w:t>
            </w:r>
            <w:r w:rsidRPr="0098049A">
              <w:rPr>
                <w:rFonts w:ascii="Arial (W1)" w:hAnsi="Arial (W1)" w:cs="Arial"/>
                <w:b/>
                <w:sz w:val="18"/>
                <w:szCs w:val="18"/>
              </w:rPr>
              <w:t xml:space="preserve"> de bens </w:t>
            </w:r>
            <w:r w:rsidRPr="0098049A">
              <w:rPr>
                <w:rFonts w:ascii="Arial (W1)" w:hAnsi="Arial (W1)" w:cs="Arial"/>
                <w:sz w:val="18"/>
                <w:szCs w:val="18"/>
              </w:rPr>
              <w:t>(Decretos n</w:t>
            </w:r>
            <w:r w:rsidRPr="0098049A">
              <w:rPr>
                <w:rFonts w:ascii="Arial (W1)" w:hAnsi="Arial (W1)" w:cs="Arial"/>
                <w:kern w:val="20"/>
                <w:sz w:val="18"/>
                <w:szCs w:val="18"/>
                <w:vertAlign w:val="superscript"/>
              </w:rPr>
              <w:t>os</w:t>
            </w:r>
            <w:r w:rsidRPr="0098049A">
              <w:rPr>
                <w:rFonts w:ascii="Arial (W1)" w:hAnsi="Arial (W1)" w:cs="Arial"/>
                <w:sz w:val="18"/>
                <w:szCs w:val="18"/>
              </w:rPr>
              <w:t xml:space="preserve"> 14.331/95, 24.036/04, 33.880/11, 33.927/11, </w:t>
            </w:r>
            <w:r w:rsidRPr="0098049A">
              <w:rPr>
                <w:rFonts w:ascii="Arial (W1)" w:hAnsi="Arial (W1)" w:cs="Arial"/>
                <w:kern w:val="0"/>
                <w:sz w:val="18"/>
                <w:szCs w:val="18"/>
                <w:lang w:eastAsia="pt-BR"/>
              </w:rPr>
              <w:t>Resolução Conjunta SMA/SMF nº 07/95</w:t>
            </w:r>
            <w:r w:rsidRPr="0098049A">
              <w:rPr>
                <w:rFonts w:ascii="Arial (W1)" w:hAnsi="Arial (W1)" w:cs="Arial"/>
                <w:sz w:val="18"/>
                <w:szCs w:val="18"/>
              </w:rPr>
              <w:t xml:space="preserve"> e Resolução SMA nº 1.093/03);</w:t>
            </w:r>
          </w:p>
          <w:p w:rsidR="005B6A36" w:rsidRPr="00054928" w:rsidRDefault="005B6A36" w:rsidP="005B6A36">
            <w:pPr>
              <w:numPr>
                <w:ilvl w:val="0"/>
                <w:numId w:val="2"/>
              </w:numPr>
              <w:tabs>
                <w:tab w:val="left" w:pos="360"/>
              </w:tabs>
              <w:snapToGrid w:val="0"/>
              <w:jc w:val="both"/>
              <w:rPr>
                <w:rFonts w:ascii="Arial" w:hAnsi="Arial" w:cs="Arial"/>
                <w:color w:val="FF0000"/>
                <w:sz w:val="18"/>
                <w:szCs w:val="18"/>
              </w:rPr>
            </w:pPr>
            <w:r w:rsidRPr="0098049A">
              <w:rPr>
                <w:rFonts w:ascii="Arial (W1)" w:hAnsi="Arial (W1)" w:cs="Arial"/>
                <w:b/>
                <w:kern w:val="20"/>
                <w:sz w:val="18"/>
                <w:szCs w:val="18"/>
              </w:rPr>
              <w:t xml:space="preserve">Serviços de Apoio Operacional </w:t>
            </w:r>
            <w:r w:rsidRPr="0098049A">
              <w:rPr>
                <w:rFonts w:ascii="Arial (W1)" w:hAnsi="Arial (W1)" w:cs="Arial"/>
                <w:kern w:val="20"/>
                <w:sz w:val="18"/>
                <w:szCs w:val="18"/>
              </w:rPr>
              <w:t>(Decreto Rio nº 40.286/15).</w:t>
            </w:r>
            <w:r w:rsidRPr="00054928">
              <w:rPr>
                <w:rFonts w:ascii="Arial (W1)" w:hAnsi="Arial (W1)" w:cs="Arial"/>
                <w:b/>
                <w:color w:val="FF0000"/>
                <w:kern w:val="20"/>
                <w:sz w:val="18"/>
                <w:szCs w:val="18"/>
              </w:rPr>
              <w:t xml:space="preserve"> </w:t>
            </w:r>
          </w:p>
        </w:tc>
        <w:tc>
          <w:tcPr>
            <w:tcW w:w="870"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1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8.4</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Foi observado o Decreto nº 18.835/00, quanto à incidência da seguridade social sobre o preço ofertado no percentual de 20% na contratação de contribuinte individual e 15% na contratação de cooperativa de trabalho?</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r w:rsidRPr="00FC050C">
              <w:rPr>
                <w:rFonts w:ascii="Arial" w:hAnsi="Arial" w:cs="Arial"/>
                <w:sz w:val="20"/>
                <w:szCs w:val="20"/>
              </w:rPr>
              <w:t> </w:t>
            </w:r>
          </w:p>
        </w:tc>
      </w:tr>
      <w:tr w:rsidR="005B6A36" w:rsidRPr="00FC050C" w:rsidTr="005B6A36">
        <w:trPr>
          <w:trHeight w:val="82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proofErr w:type="gramStart"/>
            <w:r w:rsidRPr="00FC050C">
              <w:rPr>
                <w:rFonts w:ascii="Arial" w:hAnsi="Arial" w:cs="Arial"/>
                <w:sz w:val="18"/>
                <w:szCs w:val="18"/>
              </w:rPr>
              <w:t>9</w:t>
            </w:r>
            <w:proofErr w:type="gramEnd"/>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Há previsão de recursos orçamentários que assegurem o pagamento das obrigações decorrentes da compra/prestação de serviços a serem executados no exercício financeiro em curso (Art. 7º, Inciso III, do § 2º; art. 14 e art. 38, caput, da Lei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blPrEx>
          <w:tblCellMar>
            <w:top w:w="55" w:type="dxa"/>
            <w:left w:w="55" w:type="dxa"/>
            <w:bottom w:w="55" w:type="dxa"/>
            <w:right w:w="55" w:type="dxa"/>
          </w:tblCellMar>
        </w:tblPrEx>
        <w:trPr>
          <w:trHeight w:val="500"/>
        </w:trPr>
        <w:tc>
          <w:tcPr>
            <w:tcW w:w="79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10</w:t>
            </w:r>
          </w:p>
        </w:tc>
        <w:tc>
          <w:tcPr>
            <w:tcW w:w="5883" w:type="dxa"/>
            <w:gridSpan w:val="2"/>
            <w:tcBorders>
              <w:top w:val="single" w:sz="4" w:space="0" w:color="000000"/>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870"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r>
      <w:tr w:rsidR="005B6A36" w:rsidRPr="00FC050C" w:rsidTr="005B6A36">
        <w:tblPrEx>
          <w:tblCellMar>
            <w:top w:w="55" w:type="dxa"/>
            <w:left w:w="55" w:type="dxa"/>
            <w:bottom w:w="55" w:type="dxa"/>
            <w:right w:w="55" w:type="dxa"/>
          </w:tblCellMar>
        </w:tblPrEx>
        <w:trPr>
          <w:trHeight w:val="32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10.1</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FC050C">
              <w:rPr>
                <w:rFonts w:ascii="Arial" w:hAnsi="Arial" w:cs="Arial"/>
                <w:sz w:val="18"/>
                <w:szCs w:val="18"/>
              </w:rPr>
              <w:t>entes?</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blPrEx>
          <w:tblCellMar>
            <w:top w:w="55" w:type="dxa"/>
            <w:left w:w="55" w:type="dxa"/>
            <w:bottom w:w="55" w:type="dxa"/>
            <w:right w:w="55" w:type="dxa"/>
          </w:tblCellMar>
        </w:tblPrEx>
        <w:trPr>
          <w:trHeight w:val="45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10.2</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blPrEx>
          <w:tblCellMar>
            <w:top w:w="55" w:type="dxa"/>
            <w:left w:w="55" w:type="dxa"/>
            <w:bottom w:w="55" w:type="dxa"/>
            <w:right w:w="55" w:type="dxa"/>
          </w:tblCellMar>
        </w:tblPrEx>
        <w:trPr>
          <w:trHeight w:val="428"/>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lastRenderedPageBreak/>
              <w:t>11</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1)" w:hAnsi="Arial (W1)" w:cs="Arial"/>
                <w:kern w:val="20"/>
                <w:sz w:val="18"/>
                <w:szCs w:val="18"/>
              </w:rPr>
              <w:t>A modalidade de licitação, exceto Pregão, está compatível com o valor estimado da despesa (art. 23 da Lei nº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2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12</w:t>
            </w:r>
          </w:p>
        </w:tc>
        <w:tc>
          <w:tcPr>
            <w:tcW w:w="5883" w:type="dxa"/>
            <w:gridSpan w:val="2"/>
            <w:tcBorders>
              <w:left w:val="single" w:sz="4" w:space="0" w:color="000000"/>
              <w:bottom w:val="single" w:sz="4" w:space="0" w:color="000000"/>
            </w:tcBorders>
          </w:tcPr>
          <w:p w:rsidR="005B6A36" w:rsidRPr="00FC050C" w:rsidRDefault="005B6A36" w:rsidP="005B6A36">
            <w:pPr>
              <w:suppressLineNumbers/>
              <w:snapToGrid w:val="0"/>
              <w:jc w:val="both"/>
              <w:rPr>
                <w:rFonts w:ascii="Arial" w:hAnsi="Arial" w:cs="Arial"/>
                <w:sz w:val="18"/>
                <w:szCs w:val="18"/>
              </w:rPr>
            </w:pPr>
            <w:r w:rsidRPr="00FC050C">
              <w:rPr>
                <w:rFonts w:ascii="Arial" w:hAnsi="Arial" w:cs="Arial"/>
                <w:sz w:val="18"/>
                <w:szCs w:val="18"/>
              </w:rPr>
              <w:t xml:space="preserve">No caso de aquisição de bens e serviços comuns, nos termos do art. 1º da Lei n° 10.520/02: </w:t>
            </w:r>
          </w:p>
        </w:tc>
        <w:tc>
          <w:tcPr>
            <w:tcW w:w="870"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45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12.1</w:t>
            </w:r>
          </w:p>
        </w:tc>
        <w:tc>
          <w:tcPr>
            <w:tcW w:w="5883" w:type="dxa"/>
            <w:gridSpan w:val="2"/>
            <w:tcBorders>
              <w:left w:val="single" w:sz="4" w:space="0" w:color="000000"/>
              <w:bottom w:val="single" w:sz="4" w:space="0" w:color="000000"/>
            </w:tcBorders>
          </w:tcPr>
          <w:p w:rsidR="005B6A36" w:rsidRPr="00FC050C" w:rsidRDefault="005B6A36" w:rsidP="005B6A36">
            <w:pPr>
              <w:suppressLineNumbers/>
              <w:snapToGrid w:val="0"/>
              <w:jc w:val="both"/>
              <w:rPr>
                <w:rFonts w:ascii="Arial" w:hAnsi="Arial" w:cs="Arial"/>
                <w:sz w:val="18"/>
                <w:szCs w:val="18"/>
              </w:rPr>
            </w:pPr>
            <w:r w:rsidRPr="00FC050C">
              <w:rPr>
                <w:rFonts w:ascii="Arial" w:hAnsi="Arial" w:cs="Arial"/>
                <w:sz w:val="18"/>
                <w:szCs w:val="18"/>
              </w:rPr>
              <w:t>Foi realizada através de licitação na modalidade “Pregão”, na forma eletrônica (Art. 2º, § único, do Decreto 30.538/09)?</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12.2</w:t>
            </w:r>
          </w:p>
        </w:tc>
        <w:tc>
          <w:tcPr>
            <w:tcW w:w="5883" w:type="dxa"/>
            <w:gridSpan w:val="2"/>
            <w:tcBorders>
              <w:left w:val="single" w:sz="4" w:space="0" w:color="000000"/>
              <w:bottom w:val="single" w:sz="4" w:space="0" w:color="000000"/>
            </w:tcBorders>
          </w:tcPr>
          <w:p w:rsidR="005B6A36" w:rsidRPr="00FC050C" w:rsidRDefault="005B6A36" w:rsidP="005B6A36">
            <w:pPr>
              <w:suppressLineNumbers/>
              <w:snapToGrid w:val="0"/>
              <w:jc w:val="both"/>
              <w:rPr>
                <w:rFonts w:ascii="Arial" w:hAnsi="Arial" w:cs="Arial"/>
                <w:sz w:val="18"/>
                <w:szCs w:val="18"/>
              </w:rPr>
            </w:pPr>
            <w:r w:rsidRPr="00FC050C">
              <w:rPr>
                <w:rFonts w:ascii="Arial" w:hAnsi="Arial" w:cs="Arial"/>
                <w:sz w:val="18"/>
                <w:szCs w:val="18"/>
              </w:rPr>
              <w:t>Foi justificada pela autoridade competente, nos casos de comprovada inviabilidade, a não realização de Pregão na forma Eletrônica para aquisição de bens e serviços comuns (Art. 2º, § único, do Decreto 30.538/09)?</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0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13</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Há autorização para a abertura da licitação pela autoridade competente (art. 38 da Lei nº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14</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 xml:space="preserve">Consta cópia do ato de designação da comissão de licitação, do responsável pelo convite, ou do pregoeiro e respectiva equipe de apoio (inciso III do art. 38 da Lei nº 8.666/93; inciso IV do art. 3º da Lei nº 10.520/02)?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15</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Contém o original do edital ou convite e respectivos anexos datados, rubricados em todas as folhas e assinados pela autoridade que os expediu (§1º; art. 40 da Lei n°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442"/>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16</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Contém projeto básico/termo de referência aprovado pela autoridade competente (§</w:t>
            </w:r>
            <w:proofErr w:type="gramStart"/>
            <w:r w:rsidRPr="00FC050C">
              <w:rPr>
                <w:rFonts w:ascii="Arial" w:hAnsi="Arial" w:cs="Arial"/>
                <w:sz w:val="18"/>
                <w:szCs w:val="18"/>
              </w:rPr>
              <w:t>2º, art.</w:t>
            </w:r>
            <w:proofErr w:type="gramEnd"/>
            <w:r w:rsidRPr="00FC050C">
              <w:rPr>
                <w:rFonts w:ascii="Arial" w:hAnsi="Arial" w:cs="Arial"/>
                <w:sz w:val="18"/>
                <w:szCs w:val="18"/>
              </w:rPr>
              <w:t xml:space="preserve"> 7 da Lei nº 8.666/93 </w:t>
            </w:r>
            <w:r w:rsidRPr="00FC050C">
              <w:rPr>
                <w:rFonts w:ascii="Arial (W1)" w:hAnsi="Arial (W1)" w:cs="Arial"/>
                <w:kern w:val="20"/>
                <w:sz w:val="18"/>
                <w:szCs w:val="18"/>
              </w:rPr>
              <w:t>e art. 3° da Lei n° 10.520/02</w:t>
            </w:r>
            <w:r w:rsidRPr="00FC050C">
              <w:rPr>
                <w:rFonts w:ascii="Arial" w:hAnsi="Arial" w:cs="Arial"/>
                <w:sz w:val="18"/>
                <w:szCs w:val="18"/>
              </w:rPr>
              <w:t>)?</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17</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A proposta detalhe contém a especificação do que se pretende comprar/contratar (Decreto 15.776/97) nos moldes das Portarias “N” A/SUB/SMT 003/99 (materiais) alterada pela Portaria A/SUB/SMT nº 001/00 e 004/99 (prestação de serviços) alterada pela Portaria A/SUB/SMT nº 002/00 - NOR-MAT 101 e 108, respectivamente?</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18</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color w:val="000000"/>
                <w:sz w:val="18"/>
                <w:szCs w:val="18"/>
              </w:rPr>
            </w:pPr>
            <w:r w:rsidRPr="00FC050C">
              <w:rPr>
                <w:rFonts w:ascii="Arial" w:hAnsi="Arial" w:cs="Arial"/>
                <w:color w:val="000000"/>
                <w:sz w:val="18"/>
                <w:szCs w:val="18"/>
              </w:rPr>
              <w:t>Contém local de entrega dos materiais a serem adquiridos (quadro de distribuição) ou a relação de equipamentos e/ou unidades da</w:t>
            </w:r>
            <w:proofErr w:type="gramStart"/>
            <w:r w:rsidRPr="00FC050C">
              <w:rPr>
                <w:rFonts w:ascii="Arial" w:hAnsi="Arial" w:cs="Arial"/>
                <w:color w:val="000000"/>
                <w:sz w:val="18"/>
                <w:szCs w:val="18"/>
              </w:rPr>
              <w:t xml:space="preserve">  </w:t>
            </w:r>
            <w:proofErr w:type="gramEnd"/>
            <w:r w:rsidRPr="00FC050C">
              <w:rPr>
                <w:rFonts w:ascii="Arial" w:hAnsi="Arial" w:cs="Arial"/>
                <w:color w:val="000000"/>
                <w:sz w:val="18"/>
                <w:szCs w:val="18"/>
              </w:rPr>
              <w:t>prestação dos serviços?</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19</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 xml:space="preserve">Contém o orçamento detalhado em planilhas e quantitativos que expressem a composição de todos os custos unitários (§ </w:t>
            </w:r>
            <w:proofErr w:type="gramStart"/>
            <w:r w:rsidRPr="00FC050C">
              <w:rPr>
                <w:rFonts w:ascii="Arial" w:hAnsi="Arial" w:cs="Arial"/>
                <w:sz w:val="18"/>
                <w:szCs w:val="18"/>
              </w:rPr>
              <w:t>2º, art.</w:t>
            </w:r>
            <w:proofErr w:type="gramEnd"/>
            <w:r w:rsidRPr="00FC050C">
              <w:rPr>
                <w:rFonts w:ascii="Arial" w:hAnsi="Arial" w:cs="Arial"/>
                <w:sz w:val="18"/>
                <w:szCs w:val="18"/>
              </w:rPr>
              <w:t xml:space="preserve"> 40 da Lei nº 8.666/93 e art. 3° da Lei n° 10.520/02)?</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56"/>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20</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Há especificação do produto final a ser apresentado após a prestação do serviço ou em cada etapa dela?</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21</w:t>
            </w:r>
          </w:p>
        </w:tc>
        <w:tc>
          <w:tcPr>
            <w:tcW w:w="5883" w:type="dxa"/>
            <w:gridSpan w:val="2"/>
            <w:tcBorders>
              <w:left w:val="single" w:sz="4" w:space="0" w:color="000000"/>
              <w:bottom w:val="single" w:sz="4" w:space="0" w:color="000000"/>
            </w:tcBorders>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O projeto contém cronograma físico/financeiro do serviço, com nº das etapas, os percentuais de cada etapa, seus valores monetários e produto de cada etapa que permita o acompanhamento da execução do objeto da licitação?</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Pr>
                <w:rFonts w:ascii="Arial" w:hAnsi="Arial" w:cs="Arial"/>
                <w:sz w:val="18"/>
                <w:szCs w:val="18"/>
              </w:rPr>
              <w:t>22</w:t>
            </w:r>
          </w:p>
        </w:tc>
        <w:tc>
          <w:tcPr>
            <w:tcW w:w="5883" w:type="dxa"/>
            <w:gridSpan w:val="2"/>
            <w:tcBorders>
              <w:left w:val="single" w:sz="4" w:space="0" w:color="000000"/>
              <w:bottom w:val="single" w:sz="4" w:space="0" w:color="000000"/>
            </w:tcBorders>
          </w:tcPr>
          <w:p w:rsidR="005B6A36" w:rsidRPr="00DB227D" w:rsidRDefault="005B6A36" w:rsidP="005B6A36">
            <w:pPr>
              <w:snapToGrid w:val="0"/>
              <w:jc w:val="both"/>
              <w:rPr>
                <w:rFonts w:ascii="Arial" w:hAnsi="Arial" w:cs="Arial"/>
                <w:kern w:val="2"/>
                <w:sz w:val="18"/>
                <w:szCs w:val="18"/>
              </w:rPr>
            </w:pPr>
            <w:r w:rsidRPr="00DB227D">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Pr>
                <w:rFonts w:ascii="Arial" w:hAnsi="Arial" w:cs="Arial"/>
                <w:sz w:val="18"/>
                <w:szCs w:val="18"/>
              </w:rPr>
              <w:t>22.1</w:t>
            </w:r>
          </w:p>
        </w:tc>
        <w:tc>
          <w:tcPr>
            <w:tcW w:w="5883" w:type="dxa"/>
            <w:gridSpan w:val="2"/>
            <w:tcBorders>
              <w:left w:val="single" w:sz="4" w:space="0" w:color="000000"/>
              <w:bottom w:val="single" w:sz="4" w:space="0" w:color="000000"/>
            </w:tcBorders>
          </w:tcPr>
          <w:p w:rsidR="005B6A36" w:rsidRPr="00DB227D" w:rsidRDefault="005B6A36" w:rsidP="005B6A36">
            <w:pPr>
              <w:snapToGrid w:val="0"/>
              <w:jc w:val="both"/>
              <w:rPr>
                <w:rFonts w:ascii="Arial" w:hAnsi="Arial" w:cs="Arial"/>
                <w:kern w:val="2"/>
                <w:sz w:val="18"/>
                <w:szCs w:val="18"/>
              </w:rPr>
            </w:pPr>
            <w:r w:rsidRPr="00DB227D">
              <w:rPr>
                <w:rFonts w:ascii="Arial" w:hAnsi="Arial" w:cs="Arial"/>
                <w:sz w:val="18"/>
                <w:szCs w:val="18"/>
              </w:rPr>
              <w:t xml:space="preserve">No caso da minuta padrão não atender ao pretendido pela administração, foram observados § 3º e o </w:t>
            </w:r>
            <w:r w:rsidRPr="00DB227D">
              <w:rPr>
                <w:rFonts w:ascii="Arial" w:hAnsi="Arial" w:cs="Arial"/>
                <w:i/>
                <w:sz w:val="18"/>
                <w:szCs w:val="18"/>
              </w:rPr>
              <w:t xml:space="preserve">caput </w:t>
            </w:r>
            <w:r w:rsidRPr="00DB227D">
              <w:rPr>
                <w:rFonts w:ascii="Arial" w:hAnsi="Arial" w:cs="Arial"/>
                <w:sz w:val="18"/>
                <w:szCs w:val="18"/>
              </w:rPr>
              <w:t xml:space="preserve">o Art. 2º do Decreto Rio nº 41.083/16?   </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23</w:t>
            </w:r>
          </w:p>
        </w:tc>
        <w:tc>
          <w:tcPr>
            <w:tcW w:w="5883" w:type="dxa"/>
            <w:gridSpan w:val="2"/>
            <w:tcBorders>
              <w:top w:val="single" w:sz="4" w:space="0" w:color="000000"/>
              <w:left w:val="single" w:sz="4" w:space="0" w:color="000000"/>
              <w:bottom w:val="single" w:sz="4" w:space="0" w:color="000000"/>
            </w:tcBorders>
            <w:vAlign w:val="center"/>
          </w:tcPr>
          <w:p w:rsidR="005B6A36" w:rsidRPr="00FC050C" w:rsidRDefault="005B6A36" w:rsidP="005B6A36">
            <w:pPr>
              <w:suppressAutoHyphens w:val="0"/>
              <w:snapToGrid w:val="0"/>
              <w:jc w:val="both"/>
              <w:rPr>
                <w:rFonts w:ascii="Arial" w:eastAsia="Arial Unicode MS" w:hAnsi="Arial" w:cs="Arial"/>
                <w:sz w:val="18"/>
                <w:szCs w:val="18"/>
              </w:rPr>
            </w:pPr>
            <w:r w:rsidRPr="00FC050C">
              <w:rPr>
                <w:rFonts w:ascii="Arial" w:eastAsia="Arial Unicode MS" w:hAnsi="Arial" w:cs="Arial"/>
                <w:sz w:val="18"/>
                <w:szCs w:val="18"/>
              </w:rPr>
              <w:t>Há autorização prévia, exigida por legislação municipal específica? Como exemplo, citamos:</w:t>
            </w:r>
          </w:p>
          <w:p w:rsidR="005B6A36" w:rsidRPr="00FC050C" w:rsidRDefault="005B6A36" w:rsidP="005B6A36">
            <w:pPr>
              <w:numPr>
                <w:ilvl w:val="0"/>
                <w:numId w:val="3"/>
              </w:numPr>
              <w:tabs>
                <w:tab w:val="left" w:pos="360"/>
              </w:tabs>
              <w:snapToGrid w:val="0"/>
              <w:jc w:val="both"/>
              <w:rPr>
                <w:rFonts w:ascii="Arial (W1)" w:hAnsi="Arial (W1)" w:cs="Arial"/>
                <w:kern w:val="20"/>
                <w:sz w:val="18"/>
                <w:szCs w:val="18"/>
              </w:rPr>
            </w:pPr>
            <w:r w:rsidRPr="00FC050C">
              <w:rPr>
                <w:rFonts w:ascii="Arial (W1)" w:hAnsi="Arial (W1)" w:cs="Arial"/>
                <w:b/>
                <w:bCs/>
                <w:kern w:val="20"/>
                <w:sz w:val="18"/>
                <w:szCs w:val="18"/>
              </w:rPr>
              <w:t xml:space="preserve">CODESP </w:t>
            </w:r>
            <w:r w:rsidRPr="00FC050C">
              <w:rPr>
                <w:rFonts w:ascii="Arial (W1)" w:hAnsi="Arial (W1)" w:cs="Arial"/>
                <w:kern w:val="20"/>
                <w:sz w:val="18"/>
                <w:szCs w:val="18"/>
              </w:rPr>
              <w:t xml:space="preserve">nos casos de processos relativos à contratação de prestação de serviços com mão de obra preponderante, através de pessoas físicas ou jurídicas </w:t>
            </w:r>
            <w:r w:rsidRPr="00FC050C">
              <w:rPr>
                <w:rFonts w:ascii="Arial" w:hAnsi="Arial" w:cs="Arial"/>
                <w:sz w:val="18"/>
                <w:szCs w:val="18"/>
              </w:rPr>
              <w:t>(Decreto nº 32.161/10, 35.651/12, 36.680/13 e</w:t>
            </w:r>
            <w:r w:rsidR="004862CC" w:rsidRPr="00DB1DB2">
              <w:rPr>
                <w:rFonts w:ascii="Arial" w:hAnsi="Arial" w:cs="Arial"/>
                <w:color w:val="FF0000"/>
                <w:sz w:val="18"/>
                <w:szCs w:val="18"/>
              </w:rPr>
              <w:t xml:space="preserve"> Decreto Rio nº 42.887/17</w:t>
            </w:r>
            <w:r w:rsidRPr="007B1B4D">
              <w:rPr>
                <w:rFonts w:ascii="Arial (W1)" w:hAnsi="Arial (W1)" w:cs="Arial"/>
                <w:kern w:val="20"/>
                <w:sz w:val="18"/>
                <w:szCs w:val="18"/>
              </w:rPr>
              <w:t>)</w:t>
            </w:r>
            <w:r w:rsidRPr="00FC050C">
              <w:rPr>
                <w:rFonts w:ascii="Arial" w:hAnsi="Arial" w:cs="Arial"/>
                <w:sz w:val="18"/>
                <w:szCs w:val="18"/>
              </w:rPr>
              <w:t>; nos casos de contratação e manutenção de estagiários (Decretos 31.612/09, 32.186/10 e 32.161/10);</w:t>
            </w:r>
          </w:p>
          <w:p w:rsidR="005B6A36" w:rsidRPr="00FC050C" w:rsidRDefault="005B6A36" w:rsidP="005B6A36">
            <w:pPr>
              <w:numPr>
                <w:ilvl w:val="0"/>
                <w:numId w:val="3"/>
              </w:numPr>
              <w:tabs>
                <w:tab w:val="left" w:pos="360"/>
              </w:tabs>
              <w:snapToGrid w:val="0"/>
              <w:jc w:val="both"/>
              <w:rPr>
                <w:rFonts w:ascii="Arial (W1)" w:hAnsi="Arial (W1)" w:cs="Arial"/>
                <w:sz w:val="18"/>
                <w:szCs w:val="18"/>
              </w:rPr>
            </w:pPr>
            <w:r w:rsidRPr="00FC050C">
              <w:rPr>
                <w:rFonts w:ascii="Arial" w:hAnsi="Arial" w:cs="Arial"/>
                <w:b/>
                <w:bCs/>
                <w:sz w:val="18"/>
                <w:szCs w:val="18"/>
              </w:rPr>
              <w:t>Publicidade e Propaganda, inclusive Eventos</w:t>
            </w:r>
            <w:r w:rsidRPr="00FC050C">
              <w:rPr>
                <w:rFonts w:ascii="Arial" w:hAnsi="Arial" w:cs="Arial"/>
                <w:b/>
                <w:sz w:val="18"/>
                <w:szCs w:val="18"/>
              </w:rPr>
              <w:t xml:space="preserve"> – (Decreto nº 32.165/10);</w:t>
            </w:r>
            <w:r w:rsidRPr="00FC050C">
              <w:rPr>
                <w:rFonts w:ascii="Arial" w:hAnsi="Arial" w:cs="Arial"/>
                <w:sz w:val="18"/>
                <w:szCs w:val="18"/>
              </w:rPr>
              <w:t xml:space="preserve"> </w:t>
            </w:r>
          </w:p>
          <w:p w:rsidR="005B6A36" w:rsidRPr="00FC050C" w:rsidRDefault="005B6A36" w:rsidP="005B6A36">
            <w:pPr>
              <w:numPr>
                <w:ilvl w:val="0"/>
                <w:numId w:val="3"/>
              </w:numPr>
              <w:tabs>
                <w:tab w:val="left" w:pos="360"/>
              </w:tabs>
              <w:snapToGrid w:val="0"/>
              <w:jc w:val="both"/>
              <w:rPr>
                <w:rFonts w:ascii="Arial (W1)" w:hAnsi="Arial (W1)" w:cs="Arial"/>
                <w:sz w:val="18"/>
                <w:szCs w:val="18"/>
              </w:rPr>
            </w:pPr>
            <w:r w:rsidRPr="00FC050C">
              <w:rPr>
                <w:rFonts w:ascii="Arial (W1)" w:hAnsi="Arial (W1)" w:cs="Arial"/>
                <w:b/>
                <w:bCs/>
                <w:sz w:val="18"/>
                <w:szCs w:val="18"/>
              </w:rPr>
              <w:t>Despesas com vigilância</w:t>
            </w:r>
            <w:r w:rsidRPr="00FC050C">
              <w:rPr>
                <w:rFonts w:ascii="Arial (W1)" w:hAnsi="Arial (W1)" w:cs="Arial"/>
                <w:sz w:val="18"/>
                <w:szCs w:val="18"/>
              </w:rPr>
              <w:t xml:space="preserve"> (Decreto nº 33.970/11);</w:t>
            </w:r>
          </w:p>
          <w:p w:rsidR="005B6A36" w:rsidRDefault="005B6A36" w:rsidP="005B6A36">
            <w:pPr>
              <w:numPr>
                <w:ilvl w:val="0"/>
                <w:numId w:val="3"/>
              </w:numPr>
              <w:tabs>
                <w:tab w:val="left" w:pos="360"/>
              </w:tabs>
              <w:snapToGrid w:val="0"/>
              <w:jc w:val="both"/>
              <w:rPr>
                <w:rFonts w:ascii="Arial" w:hAnsi="Arial" w:cs="Arial"/>
                <w:sz w:val="18"/>
                <w:szCs w:val="18"/>
              </w:rPr>
            </w:pPr>
            <w:r w:rsidRPr="00FC050C">
              <w:rPr>
                <w:rFonts w:ascii="Arial" w:hAnsi="Arial" w:cs="Arial"/>
                <w:b/>
                <w:bCs/>
                <w:sz w:val="18"/>
                <w:szCs w:val="18"/>
              </w:rPr>
              <w:lastRenderedPageBreak/>
              <w:t>Bens e serviços de informática</w:t>
            </w:r>
            <w:r w:rsidRPr="00FC050C">
              <w:rPr>
                <w:rFonts w:ascii="Arial" w:hAnsi="Arial" w:cs="Arial"/>
                <w:sz w:val="18"/>
                <w:szCs w:val="18"/>
              </w:rPr>
              <w:t xml:space="preserve"> (Decreto nº 30.648//09);</w:t>
            </w:r>
          </w:p>
          <w:p w:rsidR="005B6A36" w:rsidRPr="0098049A" w:rsidRDefault="005B6A36" w:rsidP="005B6A36">
            <w:pPr>
              <w:numPr>
                <w:ilvl w:val="0"/>
                <w:numId w:val="3"/>
              </w:numPr>
              <w:tabs>
                <w:tab w:val="clear" w:pos="360"/>
                <w:tab w:val="left" w:pos="-289"/>
              </w:tabs>
              <w:snapToGrid w:val="0"/>
              <w:jc w:val="both"/>
              <w:rPr>
                <w:rFonts w:ascii="Arial" w:hAnsi="Arial" w:cs="Arial"/>
                <w:sz w:val="18"/>
                <w:szCs w:val="18"/>
              </w:rPr>
            </w:pPr>
            <w:r w:rsidRPr="0098049A">
              <w:rPr>
                <w:rFonts w:ascii="Arial (W1)" w:hAnsi="Arial (W1)" w:cs="Arial"/>
                <w:b/>
                <w:kern w:val="20"/>
                <w:sz w:val="18"/>
                <w:szCs w:val="18"/>
              </w:rPr>
              <w:t>Sistema Municipal de Transportes Oficiais no Poder Executivo</w:t>
            </w:r>
            <w:r w:rsidRPr="0098049A">
              <w:rPr>
                <w:rFonts w:ascii="Arial (W1)" w:hAnsi="Arial (W1)" w:cs="Arial"/>
                <w:kern w:val="20"/>
                <w:sz w:val="18"/>
                <w:szCs w:val="18"/>
              </w:rPr>
              <w:t xml:space="preserve">         (Decreto Rio nº 40.285/15);</w:t>
            </w:r>
          </w:p>
          <w:p w:rsidR="005B6A36" w:rsidRPr="00B523CB" w:rsidRDefault="005B6A36" w:rsidP="005B6A36">
            <w:pPr>
              <w:numPr>
                <w:ilvl w:val="0"/>
                <w:numId w:val="3"/>
              </w:numPr>
              <w:tabs>
                <w:tab w:val="left" w:pos="360"/>
              </w:tabs>
              <w:snapToGrid w:val="0"/>
              <w:jc w:val="both"/>
              <w:rPr>
                <w:rFonts w:ascii="Arial" w:hAnsi="Arial" w:cs="Arial"/>
                <w:sz w:val="18"/>
                <w:szCs w:val="18"/>
              </w:rPr>
            </w:pPr>
            <w:r w:rsidRPr="00B523CB">
              <w:rPr>
                <w:rFonts w:ascii="Arial" w:hAnsi="Arial" w:cs="Arial"/>
                <w:b/>
                <w:bCs/>
                <w:sz w:val="18"/>
                <w:szCs w:val="18"/>
              </w:rPr>
              <w:t xml:space="preserve">Fundo de Conservação Ambiental </w:t>
            </w:r>
            <w:r w:rsidRPr="00B523CB">
              <w:rPr>
                <w:rFonts w:ascii="Arial" w:hAnsi="Arial" w:cs="Arial"/>
                <w:bCs/>
                <w:sz w:val="18"/>
                <w:szCs w:val="18"/>
              </w:rPr>
              <w:t>(Decreto nº 41.248/16);</w:t>
            </w:r>
          </w:p>
          <w:p w:rsidR="005B6A36" w:rsidRPr="00FC050C" w:rsidRDefault="005B6A36" w:rsidP="005B6A36">
            <w:pPr>
              <w:numPr>
                <w:ilvl w:val="0"/>
                <w:numId w:val="3"/>
              </w:numPr>
              <w:tabs>
                <w:tab w:val="left" w:pos="360"/>
              </w:tabs>
              <w:snapToGrid w:val="0"/>
              <w:jc w:val="both"/>
              <w:rPr>
                <w:rFonts w:ascii="Arial" w:hAnsi="Arial" w:cs="Arial"/>
                <w:sz w:val="18"/>
                <w:szCs w:val="18"/>
              </w:rPr>
            </w:pPr>
            <w:r w:rsidRPr="00FC050C">
              <w:rPr>
                <w:rFonts w:ascii="Arial" w:hAnsi="Arial" w:cs="Arial"/>
                <w:b/>
                <w:bCs/>
                <w:sz w:val="18"/>
                <w:szCs w:val="18"/>
              </w:rPr>
              <w:t>Treinamento de servidores</w:t>
            </w:r>
            <w:r w:rsidRPr="00FC050C">
              <w:rPr>
                <w:rFonts w:ascii="Arial" w:hAnsi="Arial" w:cs="Arial"/>
                <w:sz w:val="18"/>
                <w:szCs w:val="18"/>
              </w:rPr>
              <w:t xml:space="preserve"> (Decreto nº 31.614/09);</w:t>
            </w:r>
          </w:p>
          <w:p w:rsidR="005B6A36" w:rsidRPr="00FC050C" w:rsidRDefault="005B6A36" w:rsidP="005B6A36">
            <w:pPr>
              <w:numPr>
                <w:ilvl w:val="0"/>
                <w:numId w:val="3"/>
              </w:numPr>
              <w:tabs>
                <w:tab w:val="left" w:pos="360"/>
              </w:tabs>
              <w:snapToGrid w:val="0"/>
              <w:jc w:val="both"/>
              <w:rPr>
                <w:rFonts w:ascii="Arial" w:hAnsi="Arial" w:cs="Arial"/>
                <w:sz w:val="18"/>
                <w:szCs w:val="18"/>
              </w:rPr>
            </w:pPr>
            <w:r w:rsidRPr="00FC050C">
              <w:rPr>
                <w:rFonts w:ascii="Arial (W1)" w:hAnsi="Arial (W1)" w:cs="Arial"/>
                <w:b/>
                <w:kern w:val="20"/>
                <w:sz w:val="18"/>
                <w:szCs w:val="18"/>
              </w:rPr>
              <w:t>Importação</w:t>
            </w:r>
            <w:r w:rsidRPr="00FC050C">
              <w:rPr>
                <w:rFonts w:ascii="Arial (W1)" w:hAnsi="Arial (W1)" w:cs="Arial"/>
                <w:b/>
                <w:sz w:val="18"/>
                <w:szCs w:val="18"/>
              </w:rPr>
              <w:t xml:space="preserve"> de bens </w:t>
            </w:r>
            <w:r w:rsidRPr="00FC050C">
              <w:rPr>
                <w:rFonts w:ascii="Arial (W1)" w:hAnsi="Arial (W1)" w:cs="Arial"/>
                <w:sz w:val="18"/>
                <w:szCs w:val="18"/>
              </w:rPr>
              <w:t>(Decretos n</w:t>
            </w:r>
            <w:r w:rsidRPr="00FC050C">
              <w:rPr>
                <w:rFonts w:ascii="Arial (W1)" w:hAnsi="Arial (W1)" w:cs="Arial"/>
                <w:kern w:val="20"/>
                <w:sz w:val="18"/>
                <w:szCs w:val="18"/>
                <w:vertAlign w:val="superscript"/>
              </w:rPr>
              <w:t>os</w:t>
            </w:r>
            <w:r w:rsidRPr="00FC050C">
              <w:rPr>
                <w:rFonts w:ascii="Arial (W1)" w:hAnsi="Arial (W1)" w:cs="Arial"/>
                <w:sz w:val="18"/>
                <w:szCs w:val="18"/>
              </w:rPr>
              <w:t xml:space="preserve"> 14.331/95, 24.036/04, 33.880/11, 33.927/11 e </w:t>
            </w:r>
            <w:r w:rsidRPr="00FC050C">
              <w:rPr>
                <w:rFonts w:ascii="Arial (W1)" w:hAnsi="Arial (W1)" w:cs="Arial"/>
                <w:kern w:val="0"/>
                <w:sz w:val="18"/>
                <w:szCs w:val="18"/>
                <w:lang w:eastAsia="pt-BR"/>
              </w:rPr>
              <w:t>Resolução Conjunta SMA/SMF nº 07/95</w:t>
            </w:r>
            <w:r w:rsidRPr="00FC050C">
              <w:rPr>
                <w:rFonts w:ascii="Arial (W1)" w:hAnsi="Arial (W1)" w:cs="Arial"/>
                <w:sz w:val="18"/>
                <w:szCs w:val="18"/>
              </w:rPr>
              <w:t>).</w:t>
            </w:r>
          </w:p>
        </w:tc>
        <w:tc>
          <w:tcPr>
            <w:tcW w:w="870"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lastRenderedPageBreak/>
              <w:t>24</w:t>
            </w:r>
          </w:p>
        </w:tc>
        <w:tc>
          <w:tcPr>
            <w:tcW w:w="5883" w:type="dxa"/>
            <w:gridSpan w:val="2"/>
            <w:tcBorders>
              <w:left w:val="single" w:sz="4" w:space="0" w:color="000000"/>
              <w:bottom w:val="single" w:sz="4" w:space="0" w:color="000000"/>
            </w:tcBorders>
            <w:vAlign w:val="center"/>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Os avisos contendo o resumo do edital/convite foram publicados com a antecedência prevista na legislação (art. 21 da Lei 8.666/93; Decreto 13.335/94; inciso V do art. 4º da Lei nº 10.520/02 e art. 7° do Decreto n° 30.538/09)?</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25</w:t>
            </w:r>
          </w:p>
        </w:tc>
        <w:tc>
          <w:tcPr>
            <w:tcW w:w="5883" w:type="dxa"/>
            <w:gridSpan w:val="2"/>
            <w:tcBorders>
              <w:left w:val="single" w:sz="4" w:space="0" w:color="000000"/>
              <w:bottom w:val="single" w:sz="4" w:space="0" w:color="000000"/>
            </w:tcBorders>
            <w:vAlign w:val="center"/>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 xml:space="preserve">No caso de convite, foram convidadas no mínimo de </w:t>
            </w:r>
            <w:proofErr w:type="gramStart"/>
            <w:r w:rsidRPr="00FC050C">
              <w:rPr>
                <w:rFonts w:ascii="Arial" w:hAnsi="Arial" w:cs="Arial"/>
                <w:sz w:val="18"/>
                <w:szCs w:val="18"/>
              </w:rPr>
              <w:t>6</w:t>
            </w:r>
            <w:proofErr w:type="gramEnd"/>
            <w:r w:rsidRPr="00FC050C">
              <w:rPr>
                <w:rFonts w:ascii="Arial" w:hAnsi="Arial" w:cs="Arial"/>
                <w:sz w:val="18"/>
                <w:szCs w:val="18"/>
              </w:rPr>
              <w:t xml:space="preserve"> (seis) firmas, quando houver, bem como foi encaminhado às entidades de classe e empresariais. (Decreto Municipal nº 13.335/94)?</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26</w:t>
            </w:r>
          </w:p>
        </w:tc>
        <w:tc>
          <w:tcPr>
            <w:tcW w:w="5883" w:type="dxa"/>
            <w:gridSpan w:val="2"/>
            <w:tcBorders>
              <w:left w:val="single" w:sz="4" w:space="0" w:color="000000"/>
              <w:bottom w:val="single" w:sz="4" w:space="0" w:color="000000"/>
            </w:tcBorders>
            <w:vAlign w:val="center"/>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 xml:space="preserve">O edital, na íntegra, foi disponibilizado para download em meio eletrônico, na internet, no site </w:t>
            </w:r>
            <w:r w:rsidRPr="00FC050C">
              <w:rPr>
                <w:rFonts w:ascii="Arial" w:hAnsi="Arial" w:cs="Arial"/>
                <w:b/>
                <w:i/>
                <w:color w:val="0000FF"/>
                <w:sz w:val="18"/>
                <w:szCs w:val="18"/>
                <w:u w:val="single"/>
              </w:rPr>
              <w:t>www.rio.rj.gov.br</w:t>
            </w:r>
            <w:r w:rsidRPr="00FC050C">
              <w:rPr>
                <w:rFonts w:ascii="Arial" w:hAnsi="Arial" w:cs="Arial"/>
                <w:sz w:val="18"/>
                <w:szCs w:val="18"/>
              </w:rPr>
              <w:t xml:space="preserve">, onde se acessa o Portal de Divulgações das licitações da PCRJ, o </w:t>
            </w:r>
            <w:r w:rsidRPr="00FC050C">
              <w:rPr>
                <w:rFonts w:ascii="Arial" w:hAnsi="Arial" w:cs="Arial"/>
                <w:b/>
                <w:i/>
                <w:color w:val="0000FF"/>
                <w:sz w:val="18"/>
                <w:szCs w:val="18"/>
                <w:u w:val="single"/>
              </w:rPr>
              <w:t>“</w:t>
            </w:r>
            <w:proofErr w:type="spellStart"/>
            <w:r w:rsidRPr="00FC050C">
              <w:rPr>
                <w:rFonts w:ascii="Arial" w:hAnsi="Arial" w:cs="Arial"/>
                <w:b/>
                <w:i/>
                <w:color w:val="0000FF"/>
                <w:sz w:val="18"/>
                <w:szCs w:val="18"/>
                <w:u w:val="single"/>
              </w:rPr>
              <w:t>e-licitações</w:t>
            </w:r>
            <w:proofErr w:type="spellEnd"/>
            <w:r w:rsidRPr="00FC050C">
              <w:rPr>
                <w:rFonts w:ascii="Arial" w:hAnsi="Arial" w:cs="Arial"/>
                <w:b/>
                <w:i/>
                <w:color w:val="0000FF"/>
                <w:sz w:val="18"/>
                <w:szCs w:val="18"/>
                <w:u w:val="single"/>
              </w:rPr>
              <w:t>”</w:t>
            </w:r>
            <w:r w:rsidRPr="00FC050C">
              <w:rPr>
                <w:rFonts w:ascii="Arial" w:hAnsi="Arial" w:cs="Arial"/>
                <w:sz w:val="18"/>
                <w:szCs w:val="18"/>
              </w:rPr>
              <w:t xml:space="preserve"> (art. 4º da Resolução SMA nº 1.068/02)?</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434"/>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27</w:t>
            </w:r>
          </w:p>
        </w:tc>
        <w:tc>
          <w:tcPr>
            <w:tcW w:w="5883" w:type="dxa"/>
            <w:gridSpan w:val="2"/>
            <w:tcBorders>
              <w:left w:val="single" w:sz="4" w:space="0" w:color="000000"/>
              <w:bottom w:val="single" w:sz="4" w:space="0" w:color="000000"/>
            </w:tcBorders>
          </w:tcPr>
          <w:p w:rsidR="005B6A36" w:rsidRPr="007B1B4D" w:rsidRDefault="005B6A36" w:rsidP="005B6A36">
            <w:pPr>
              <w:snapToGrid w:val="0"/>
              <w:jc w:val="both"/>
              <w:rPr>
                <w:rFonts w:ascii="Arial" w:hAnsi="Arial" w:cs="Arial"/>
                <w:sz w:val="18"/>
                <w:szCs w:val="18"/>
              </w:rPr>
            </w:pPr>
            <w:r w:rsidRPr="007B1B4D">
              <w:rPr>
                <w:rFonts w:ascii="Arial" w:hAnsi="Arial" w:cs="Arial"/>
                <w:sz w:val="18"/>
                <w:szCs w:val="18"/>
              </w:rPr>
              <w:t>No caso de concorrência, o edital foi aprovado pelo TCMRJ (Deliberação nº 183/11 e alterações)?</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54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28</w:t>
            </w:r>
          </w:p>
        </w:tc>
        <w:tc>
          <w:tcPr>
            <w:tcW w:w="5883" w:type="dxa"/>
            <w:gridSpan w:val="2"/>
            <w:tcBorders>
              <w:left w:val="single" w:sz="4" w:space="0" w:color="000000"/>
              <w:bottom w:val="single" w:sz="4" w:space="0" w:color="000000"/>
            </w:tcBorders>
          </w:tcPr>
          <w:p w:rsidR="005B6A36" w:rsidRPr="00FC050C" w:rsidRDefault="005B6A36" w:rsidP="005B6A36">
            <w:pPr>
              <w:snapToGrid w:val="0"/>
              <w:rPr>
                <w:rFonts w:ascii="Arial" w:hAnsi="Arial" w:cs="Arial"/>
                <w:sz w:val="18"/>
                <w:szCs w:val="18"/>
              </w:rPr>
            </w:pPr>
            <w:r w:rsidRPr="00FC050C">
              <w:rPr>
                <w:rFonts w:ascii="Arial" w:hAnsi="Arial" w:cs="Arial"/>
                <w:sz w:val="18"/>
                <w:szCs w:val="18"/>
              </w:rPr>
              <w:t>Consta, exceto no caso de pregão, ata de julgamento com indicação da(s) licitante(s) habilitada(s) e inabilitada(s) e respectiva publicação (§1° do art. 43 da Lei nº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336"/>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29</w:t>
            </w:r>
          </w:p>
        </w:tc>
        <w:tc>
          <w:tcPr>
            <w:tcW w:w="5883" w:type="dxa"/>
            <w:gridSpan w:val="2"/>
            <w:tcBorders>
              <w:left w:val="single" w:sz="4" w:space="0" w:color="000000"/>
              <w:bottom w:val="single" w:sz="4" w:space="0" w:color="000000"/>
            </w:tcBorders>
          </w:tcPr>
          <w:p w:rsidR="005B6A36" w:rsidRPr="00FC050C" w:rsidRDefault="005B6A36" w:rsidP="005B6A36">
            <w:pPr>
              <w:snapToGrid w:val="0"/>
              <w:rPr>
                <w:rFonts w:ascii="Arial" w:hAnsi="Arial" w:cs="Arial"/>
                <w:sz w:val="18"/>
                <w:szCs w:val="18"/>
              </w:rPr>
            </w:pPr>
            <w:r w:rsidRPr="00FC050C">
              <w:rPr>
                <w:rFonts w:ascii="Arial (W1)" w:hAnsi="Arial (W1)" w:cs="Arial"/>
                <w:kern w:val="20"/>
                <w:sz w:val="18"/>
                <w:szCs w:val="18"/>
              </w:rPr>
              <w:t>Foram cumpridas as normas e condições estabelecidas no edital/convite (art. 41 da Lei nº 8.666/93)?</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177"/>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30</w:t>
            </w:r>
          </w:p>
        </w:tc>
        <w:tc>
          <w:tcPr>
            <w:tcW w:w="5883" w:type="dxa"/>
            <w:gridSpan w:val="2"/>
            <w:tcBorders>
              <w:left w:val="single" w:sz="4" w:space="0" w:color="000000"/>
              <w:bottom w:val="single" w:sz="4" w:space="0" w:color="000000"/>
            </w:tcBorders>
          </w:tcPr>
          <w:p w:rsidR="005B6A36" w:rsidRPr="00FC050C" w:rsidRDefault="005B6A36" w:rsidP="005B6A36">
            <w:pPr>
              <w:snapToGrid w:val="0"/>
              <w:rPr>
                <w:rFonts w:ascii="Arial" w:hAnsi="Arial" w:cs="Arial"/>
                <w:sz w:val="18"/>
                <w:szCs w:val="18"/>
              </w:rPr>
            </w:pPr>
            <w:r w:rsidRPr="00FC050C">
              <w:rPr>
                <w:rFonts w:ascii="Arial" w:hAnsi="Arial" w:cs="Arial"/>
                <w:sz w:val="18"/>
                <w:szCs w:val="18"/>
              </w:rPr>
              <w:t>Quanto ao resultado da licitação:</w:t>
            </w:r>
          </w:p>
        </w:tc>
        <w:tc>
          <w:tcPr>
            <w:tcW w:w="870"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FC050C" w:rsidRDefault="005B6A36" w:rsidP="005B6A36">
            <w:pPr>
              <w:snapToGrid w:val="0"/>
              <w:rPr>
                <w:rFonts w:ascii="Arial" w:hAnsi="Arial" w:cs="Arial"/>
                <w:sz w:val="20"/>
                <w:szCs w:val="20"/>
              </w:rPr>
            </w:pPr>
          </w:p>
        </w:tc>
      </w:tr>
      <w:tr w:rsidR="005B6A36" w:rsidRPr="00FC050C" w:rsidTr="005B6A36">
        <w:trPr>
          <w:trHeight w:val="690"/>
        </w:trPr>
        <w:tc>
          <w:tcPr>
            <w:tcW w:w="79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18"/>
                <w:szCs w:val="18"/>
              </w:rPr>
            </w:pPr>
            <w:r w:rsidRPr="00FC050C">
              <w:rPr>
                <w:rFonts w:ascii="Arial" w:hAnsi="Arial" w:cs="Arial"/>
                <w:sz w:val="18"/>
                <w:szCs w:val="18"/>
              </w:rPr>
              <w:t>30.1</w:t>
            </w:r>
          </w:p>
        </w:tc>
        <w:tc>
          <w:tcPr>
            <w:tcW w:w="5883" w:type="dxa"/>
            <w:gridSpan w:val="2"/>
            <w:tcBorders>
              <w:left w:val="single" w:sz="4" w:space="0" w:color="000000"/>
              <w:bottom w:val="single" w:sz="4" w:space="0" w:color="000000"/>
            </w:tcBorders>
            <w:vAlign w:val="center"/>
          </w:tcPr>
          <w:p w:rsidR="005B6A36" w:rsidRPr="00FC050C" w:rsidRDefault="005B6A36" w:rsidP="005B6A36">
            <w:pPr>
              <w:snapToGrid w:val="0"/>
              <w:jc w:val="both"/>
              <w:rPr>
                <w:rFonts w:ascii="Arial" w:hAnsi="Arial" w:cs="Arial"/>
                <w:sz w:val="18"/>
                <w:szCs w:val="18"/>
              </w:rPr>
            </w:pPr>
            <w:r w:rsidRPr="00FC050C">
              <w:rPr>
                <w:rFonts w:ascii="Arial" w:hAnsi="Arial" w:cs="Arial"/>
                <w:sz w:val="18"/>
                <w:szCs w:val="18"/>
              </w:rPr>
              <w:t>Contém ata de julgamento com indicação da(s) licitante(s) vencedora(s) e respectivos itens, devidamente publicada (</w:t>
            </w:r>
            <w:r w:rsidRPr="00FC050C">
              <w:rPr>
                <w:rFonts w:ascii="Arial (W1)" w:hAnsi="Arial (W1)" w:cs="Arial"/>
                <w:kern w:val="20"/>
                <w:sz w:val="18"/>
                <w:szCs w:val="18"/>
              </w:rPr>
              <w:t xml:space="preserve">§ </w:t>
            </w:r>
            <w:proofErr w:type="gramStart"/>
            <w:r w:rsidRPr="00FC050C">
              <w:rPr>
                <w:rFonts w:ascii="Arial (W1)" w:hAnsi="Arial (W1)" w:cs="Arial"/>
                <w:kern w:val="20"/>
                <w:sz w:val="18"/>
                <w:szCs w:val="18"/>
              </w:rPr>
              <w:t>1º,</w:t>
            </w:r>
            <w:r w:rsidRPr="00FC050C">
              <w:rPr>
                <w:rFonts w:ascii="Arial" w:hAnsi="Arial" w:cs="Arial"/>
                <w:sz w:val="18"/>
                <w:szCs w:val="18"/>
              </w:rPr>
              <w:t xml:space="preserve"> art.</w:t>
            </w:r>
            <w:proofErr w:type="gramEnd"/>
            <w:r w:rsidRPr="00FC050C">
              <w:rPr>
                <w:rFonts w:ascii="Arial" w:hAnsi="Arial" w:cs="Arial"/>
                <w:sz w:val="18"/>
                <w:szCs w:val="18"/>
              </w:rPr>
              <w:t xml:space="preserve"> 43 da Lei nº 8.666/93)? </w:t>
            </w:r>
          </w:p>
          <w:p w:rsidR="005B6A36" w:rsidRPr="00FC050C" w:rsidRDefault="005B6A36" w:rsidP="005B6A36">
            <w:pPr>
              <w:jc w:val="both"/>
              <w:rPr>
                <w:rFonts w:ascii="Arial" w:hAnsi="Arial" w:cs="Arial"/>
                <w:sz w:val="18"/>
                <w:szCs w:val="18"/>
              </w:rPr>
            </w:pPr>
            <w:r w:rsidRPr="00FC050C">
              <w:rPr>
                <w:rFonts w:ascii="Arial" w:hAnsi="Arial" w:cs="Arial"/>
                <w:bCs/>
                <w:sz w:val="18"/>
                <w:szCs w:val="18"/>
              </w:rPr>
              <w:t>No caso de pregão</w:t>
            </w:r>
            <w:r w:rsidRPr="00FC050C">
              <w:rPr>
                <w:rFonts w:ascii="Arial" w:hAnsi="Arial" w:cs="Arial"/>
                <w:sz w:val="18"/>
                <w:szCs w:val="18"/>
              </w:rPr>
              <w:t>, contém a ata de registro e acompanhamento do pregão para os modos presencial ou eletrônico, com registro de todas as ocorrências do certame, com todos os lances sucessivos e verbais oferecidos pelas empresas inerentes às propostas apresentadas (art. 8º da Lei nº 10.520/02)?</w:t>
            </w:r>
          </w:p>
        </w:tc>
        <w:tc>
          <w:tcPr>
            <w:tcW w:w="870"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B6A36" w:rsidRPr="00FC050C" w:rsidRDefault="005B6A36"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B6A36" w:rsidRPr="00FC050C" w:rsidRDefault="005B6A36" w:rsidP="005B6A36">
            <w:pPr>
              <w:snapToGrid w:val="0"/>
              <w:rPr>
                <w:rFonts w:ascii="Arial" w:hAnsi="Arial" w:cs="Arial"/>
                <w:sz w:val="20"/>
                <w:szCs w:val="20"/>
              </w:rPr>
            </w:pPr>
          </w:p>
        </w:tc>
      </w:tr>
      <w:tr w:rsidR="00592350" w:rsidRPr="00FC050C" w:rsidTr="005B6A36">
        <w:trPr>
          <w:trHeight w:val="690"/>
        </w:trPr>
        <w:tc>
          <w:tcPr>
            <w:tcW w:w="797" w:type="dxa"/>
            <w:tcBorders>
              <w:left w:val="single" w:sz="4" w:space="0" w:color="000000"/>
              <w:bottom w:val="single" w:sz="4" w:space="0" w:color="000000"/>
            </w:tcBorders>
            <w:vAlign w:val="center"/>
          </w:tcPr>
          <w:p w:rsidR="00592350" w:rsidRPr="00FC050C" w:rsidRDefault="00592350" w:rsidP="009A50AF">
            <w:pPr>
              <w:snapToGrid w:val="0"/>
              <w:rPr>
                <w:rFonts w:ascii="Arial" w:hAnsi="Arial" w:cs="Arial"/>
                <w:sz w:val="18"/>
                <w:szCs w:val="18"/>
              </w:rPr>
            </w:pPr>
            <w:r>
              <w:rPr>
                <w:rFonts w:ascii="Arial" w:hAnsi="Arial" w:cs="Arial"/>
                <w:sz w:val="18"/>
                <w:szCs w:val="18"/>
              </w:rPr>
              <w:t>30.1.1</w:t>
            </w:r>
          </w:p>
        </w:tc>
        <w:tc>
          <w:tcPr>
            <w:tcW w:w="5883" w:type="dxa"/>
            <w:gridSpan w:val="2"/>
            <w:tcBorders>
              <w:left w:val="single" w:sz="4" w:space="0" w:color="000000"/>
              <w:bottom w:val="single" w:sz="4" w:space="0" w:color="000000"/>
            </w:tcBorders>
            <w:vAlign w:val="center"/>
          </w:tcPr>
          <w:p w:rsidR="00592350" w:rsidRPr="00495139" w:rsidRDefault="00592350" w:rsidP="009A50AF">
            <w:pPr>
              <w:snapToGrid w:val="0"/>
              <w:jc w:val="both"/>
              <w:rPr>
                <w:rFonts w:ascii="Arial" w:hAnsi="Arial" w:cs="Arial"/>
                <w:sz w:val="18"/>
                <w:szCs w:val="18"/>
              </w:rPr>
            </w:pPr>
            <w:r w:rsidRPr="00495139">
              <w:rPr>
                <w:rFonts w:ascii="Arial" w:hAnsi="Arial" w:cs="Arial"/>
                <w:sz w:val="18"/>
                <w:szCs w:val="18"/>
              </w:rPr>
              <w:t>Em caso de recurso no Pregão Eletrônico realizado no âmbito da SMA</w:t>
            </w:r>
            <w:proofErr w:type="gramStart"/>
            <w:r w:rsidRPr="00495139">
              <w:rPr>
                <w:rFonts w:ascii="Arial" w:hAnsi="Arial" w:cs="Arial"/>
                <w:sz w:val="18"/>
                <w:szCs w:val="18"/>
              </w:rPr>
              <w:t xml:space="preserve">  </w:t>
            </w:r>
            <w:proofErr w:type="gramEnd"/>
            <w:r w:rsidRPr="00495139">
              <w:rPr>
                <w:rFonts w:ascii="Arial" w:hAnsi="Arial" w:cs="Arial"/>
                <w:sz w:val="18"/>
                <w:szCs w:val="18"/>
              </w:rPr>
              <w:t xml:space="preserve">foi observado a Portaria “N” A/SUBGIL nº 45/16?  </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84"/>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30.2</w:t>
            </w:r>
          </w:p>
        </w:tc>
        <w:tc>
          <w:tcPr>
            <w:tcW w:w="5883" w:type="dxa"/>
            <w:gridSpan w:val="2"/>
            <w:tcBorders>
              <w:left w:val="single" w:sz="4" w:space="0" w:color="000000"/>
              <w:bottom w:val="single" w:sz="4" w:space="0" w:color="000000"/>
            </w:tcBorders>
            <w:vAlign w:val="center"/>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Consta da ata de julgamento das propostas justificativa para a adjudicação quando não se tratar do menor preço apresentado?</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234"/>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30.3</w:t>
            </w:r>
          </w:p>
        </w:tc>
        <w:tc>
          <w:tcPr>
            <w:tcW w:w="5883" w:type="dxa"/>
            <w:gridSpan w:val="2"/>
            <w:tcBorders>
              <w:left w:val="single" w:sz="4" w:space="0" w:color="000000"/>
              <w:bottom w:val="single" w:sz="4" w:space="0" w:color="000000"/>
            </w:tcBorders>
          </w:tcPr>
          <w:p w:rsidR="00592350" w:rsidRPr="00FC050C" w:rsidRDefault="00592350" w:rsidP="005B6A36">
            <w:pPr>
              <w:snapToGrid w:val="0"/>
              <w:rPr>
                <w:rFonts w:ascii="Arial" w:hAnsi="Arial" w:cs="Arial"/>
                <w:sz w:val="18"/>
                <w:szCs w:val="18"/>
              </w:rPr>
            </w:pPr>
            <w:r w:rsidRPr="00FC050C">
              <w:rPr>
                <w:rFonts w:ascii="Arial" w:hAnsi="Arial" w:cs="Arial"/>
                <w:sz w:val="18"/>
                <w:szCs w:val="18"/>
              </w:rPr>
              <w:t>A adjudicação foi realizada de acordo com o resultado da licitação?</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69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30.4</w:t>
            </w:r>
          </w:p>
        </w:tc>
        <w:tc>
          <w:tcPr>
            <w:tcW w:w="5883" w:type="dxa"/>
            <w:gridSpan w:val="2"/>
            <w:tcBorders>
              <w:left w:val="single" w:sz="4" w:space="0" w:color="000000"/>
              <w:bottom w:val="single" w:sz="4" w:space="0" w:color="000000"/>
            </w:tcBorders>
            <w:vAlign w:val="center"/>
          </w:tcPr>
          <w:p w:rsidR="00592350" w:rsidRPr="00FC050C" w:rsidRDefault="00592350" w:rsidP="001C22BA">
            <w:pPr>
              <w:snapToGrid w:val="0"/>
              <w:jc w:val="both"/>
              <w:rPr>
                <w:rFonts w:ascii="Arial" w:hAnsi="Arial" w:cs="Arial"/>
                <w:sz w:val="18"/>
                <w:szCs w:val="18"/>
              </w:rPr>
            </w:pPr>
            <w:r w:rsidRPr="00FC050C">
              <w:rPr>
                <w:rFonts w:ascii="Arial" w:hAnsi="Arial" w:cs="Arial"/>
                <w:sz w:val="18"/>
                <w:szCs w:val="18"/>
              </w:rPr>
              <w:t>Contém o ato de homologação e de adjudicação da licitação emitidos pela autoridade competente (art.110 do RGCAF) e o Pregoeiro (quando for o caso) e foram devidamente publicados (inciso VII do art. 38 da Lei nº 8.666/93 e Lei nº 10.520/02)?</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548"/>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30.5</w:t>
            </w:r>
          </w:p>
        </w:tc>
        <w:tc>
          <w:tcPr>
            <w:tcW w:w="5883" w:type="dxa"/>
            <w:gridSpan w:val="2"/>
            <w:tcBorders>
              <w:left w:val="single" w:sz="4" w:space="0" w:color="000000"/>
              <w:bottom w:val="single" w:sz="4" w:space="0" w:color="000000"/>
            </w:tcBorders>
            <w:vAlign w:val="center"/>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Está compatível com os critérios estabelecidos no Edital e com as informações contidas nas propostas (art. 41 e 45 da Lei nº 8.666/93 e Lei nº 10.520/02)?</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69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30.6</w:t>
            </w:r>
          </w:p>
        </w:tc>
        <w:tc>
          <w:tcPr>
            <w:tcW w:w="5883" w:type="dxa"/>
            <w:gridSpan w:val="2"/>
            <w:tcBorders>
              <w:left w:val="single" w:sz="4" w:space="0" w:color="000000"/>
              <w:bottom w:val="single" w:sz="4" w:space="0" w:color="000000"/>
            </w:tcBorders>
            <w:vAlign w:val="center"/>
          </w:tcPr>
          <w:p w:rsidR="00592350" w:rsidRPr="00FC050C" w:rsidRDefault="00592350" w:rsidP="005B6A36">
            <w:pPr>
              <w:snapToGrid w:val="0"/>
              <w:jc w:val="both"/>
              <w:rPr>
                <w:rFonts w:ascii="Arial" w:hAnsi="Arial" w:cs="Arial"/>
                <w:sz w:val="18"/>
                <w:szCs w:val="18"/>
              </w:rPr>
            </w:pPr>
            <w:r w:rsidRPr="00FC050C">
              <w:rPr>
                <w:rFonts w:ascii="Arial" w:eastAsia="Helv" w:hAnsi="Arial" w:cs="Arial"/>
                <w:sz w:val="18"/>
                <w:szCs w:val="18"/>
              </w:rPr>
              <w:t xml:space="preserve">A Ata de Registro de Preços foi publicada no </w:t>
            </w:r>
            <w:proofErr w:type="spellStart"/>
            <w:proofErr w:type="gramStart"/>
            <w:r w:rsidRPr="00FC050C">
              <w:rPr>
                <w:rFonts w:ascii="Arial" w:eastAsia="Helv" w:hAnsi="Arial" w:cs="Arial"/>
                <w:sz w:val="18"/>
                <w:szCs w:val="18"/>
              </w:rPr>
              <w:t>DORio</w:t>
            </w:r>
            <w:proofErr w:type="spellEnd"/>
            <w:proofErr w:type="gramEnd"/>
            <w:r w:rsidRPr="00FC050C">
              <w:rPr>
                <w:rFonts w:ascii="Arial" w:eastAsia="Helv" w:hAnsi="Arial" w:cs="Arial"/>
                <w:sz w:val="18"/>
                <w:szCs w:val="18"/>
              </w:rPr>
              <w:t xml:space="preserve"> e, simultaneamente, disponibilizada na internet de modo a ampliar a divulgação junto aos órgãos participantes e aos demais interessados (§ único do Art. 10 do Decreto nº 23.957/04)?</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412"/>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30.7</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 xml:space="preserve">Nas licitações de “menor preço”, o preço contratado está compreendido no limite estabelecido no edital/convite? </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94"/>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Nos casos das contratações com fulcro nos incisos V ou VII do art. 24 da Lei nº 8.666/93, foi atendido o art. 26 da referida Lei quanto á (ao):</w:t>
            </w:r>
          </w:p>
        </w:tc>
        <w:tc>
          <w:tcPr>
            <w:tcW w:w="870"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31.1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Apresentação de justificativa para a contratação (art. 26, caput)?</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131"/>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lastRenderedPageBreak/>
              <w:t>31.2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Razão da escolha do fornecedor (inciso II)?</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148"/>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31.3</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Justificativa do preço (inciso III)?</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37"/>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Os documentos e certidões apresentados pelo(s) licitantes estão em vigor e devidamente autenticados, no caso de cópias (art. 32 da Lei 8.666/93)?</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177"/>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33</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O fornecedor encontra-se em situação regular nos seguintes cadastros:</w:t>
            </w:r>
          </w:p>
        </w:tc>
        <w:tc>
          <w:tcPr>
            <w:tcW w:w="870"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6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33.1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 xml:space="preserve">Cadastro de fornecedores da Prefeitura do Rio (Consultar o sítio </w:t>
            </w:r>
            <w:hyperlink r:id="rId9" w:history="1">
              <w:r w:rsidRPr="00FC050C">
                <w:rPr>
                  <w:rFonts w:ascii="Arial" w:hAnsi="Arial" w:cs="Arial"/>
                  <w:b/>
                  <w:i/>
                  <w:color w:val="0000FF"/>
                  <w:sz w:val="18"/>
                  <w:szCs w:val="18"/>
                  <w:u w:val="single"/>
                </w:rPr>
                <w:t>http://ecomprasrio.rio.rj.gov.br</w:t>
              </w:r>
            </w:hyperlink>
            <w:r w:rsidRPr="00FC050C">
              <w:rPr>
                <w:rFonts w:ascii="Arial" w:hAnsi="Arial" w:cs="Arial"/>
                <w:sz w:val="18"/>
                <w:szCs w:val="18"/>
              </w:rPr>
              <w:t>)?</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52"/>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33.2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 xml:space="preserve">Cadastro Nacional de Empresas Inidôneas e Suspensas - CEIS (Consultar o sítio </w:t>
            </w:r>
            <w:r w:rsidRPr="00FC050C">
              <w:rPr>
                <w:rFonts w:ascii="Arial" w:hAnsi="Arial" w:cs="Arial"/>
                <w:b/>
                <w:i/>
                <w:color w:val="0000FF"/>
                <w:sz w:val="18"/>
                <w:szCs w:val="18"/>
                <w:u w:val="single"/>
              </w:rPr>
              <w:t>http://www.portaltransparencia.gov.br/ceis/</w:t>
            </w:r>
            <w:proofErr w:type="gramStart"/>
            <w:r w:rsidRPr="00FC050C">
              <w:rPr>
                <w:rFonts w:ascii="Arial" w:hAnsi="Arial" w:cs="Arial"/>
                <w:sz w:val="18"/>
                <w:szCs w:val="18"/>
              </w:rPr>
              <w:t xml:space="preserve"> )</w:t>
            </w:r>
            <w:proofErr w:type="gramEnd"/>
            <w:r w:rsidRPr="00FC050C">
              <w:rPr>
                <w:rFonts w:ascii="Arial" w:hAnsi="Arial" w:cs="Arial"/>
                <w:sz w:val="18"/>
                <w:szCs w:val="18"/>
              </w:rPr>
              <w:t>?</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335"/>
        </w:trPr>
        <w:tc>
          <w:tcPr>
            <w:tcW w:w="797" w:type="dxa"/>
            <w:tcBorders>
              <w:top w:val="single" w:sz="4" w:space="0" w:color="000000"/>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34</w:t>
            </w:r>
          </w:p>
        </w:tc>
        <w:tc>
          <w:tcPr>
            <w:tcW w:w="5883" w:type="dxa"/>
            <w:gridSpan w:val="2"/>
            <w:tcBorders>
              <w:top w:val="single" w:sz="4" w:space="0" w:color="000000"/>
              <w:left w:val="single" w:sz="4" w:space="0" w:color="000000"/>
              <w:bottom w:val="single" w:sz="4" w:space="0" w:color="000000"/>
            </w:tcBorders>
          </w:tcPr>
          <w:p w:rsidR="00592350" w:rsidRPr="00FC050C" w:rsidRDefault="00592350" w:rsidP="005B6A36">
            <w:pPr>
              <w:suppressLineNumbers/>
              <w:snapToGrid w:val="0"/>
              <w:jc w:val="both"/>
              <w:rPr>
                <w:rFonts w:ascii="Arial" w:hAnsi="Arial" w:cs="Arial"/>
                <w:sz w:val="18"/>
                <w:szCs w:val="18"/>
              </w:rPr>
            </w:pPr>
            <w:r w:rsidRPr="00FC050C">
              <w:rPr>
                <w:rFonts w:ascii="Arial" w:hAnsi="Arial" w:cs="Arial"/>
                <w:sz w:val="18"/>
                <w:szCs w:val="18"/>
              </w:rPr>
              <w:t>No caso de adesão a licitação realizada pelo Sistema de Registro de Preços:</w:t>
            </w:r>
          </w:p>
        </w:tc>
        <w:tc>
          <w:tcPr>
            <w:tcW w:w="870"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1107" w:type="dxa"/>
            <w:tcBorders>
              <w:top w:val="single" w:sz="4" w:space="0" w:color="000000"/>
              <w:left w:val="single" w:sz="4" w:space="0" w:color="000000"/>
              <w:bottom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194"/>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34.1</w:t>
            </w:r>
          </w:p>
        </w:tc>
        <w:tc>
          <w:tcPr>
            <w:tcW w:w="5883" w:type="dxa"/>
            <w:gridSpan w:val="2"/>
            <w:tcBorders>
              <w:left w:val="single" w:sz="4" w:space="0" w:color="000000"/>
              <w:bottom w:val="single" w:sz="4" w:space="0" w:color="000000"/>
            </w:tcBorders>
          </w:tcPr>
          <w:p w:rsidR="00592350" w:rsidRPr="00FC050C" w:rsidRDefault="00592350" w:rsidP="005B6A36">
            <w:pPr>
              <w:suppressLineNumbers/>
              <w:snapToGrid w:val="0"/>
              <w:jc w:val="both"/>
              <w:rPr>
                <w:rFonts w:ascii="Arial" w:hAnsi="Arial" w:cs="Arial"/>
                <w:sz w:val="18"/>
                <w:szCs w:val="18"/>
              </w:rPr>
            </w:pPr>
            <w:r w:rsidRPr="00FC050C">
              <w:rPr>
                <w:rFonts w:ascii="Arial" w:hAnsi="Arial" w:cs="Arial"/>
                <w:sz w:val="18"/>
                <w:szCs w:val="18"/>
              </w:rPr>
              <w:t>A adesão foi autorizada pelo ordenador de despesa?</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69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34.2</w:t>
            </w:r>
          </w:p>
        </w:tc>
        <w:tc>
          <w:tcPr>
            <w:tcW w:w="5883" w:type="dxa"/>
            <w:gridSpan w:val="2"/>
            <w:tcBorders>
              <w:left w:val="single" w:sz="4" w:space="0" w:color="000000"/>
              <w:bottom w:val="single" w:sz="4" w:space="0" w:color="000000"/>
            </w:tcBorders>
          </w:tcPr>
          <w:p w:rsidR="00592350" w:rsidRPr="00FC050C" w:rsidRDefault="00592350" w:rsidP="005B6A36">
            <w:pPr>
              <w:suppressLineNumbers/>
              <w:snapToGrid w:val="0"/>
              <w:jc w:val="both"/>
              <w:rPr>
                <w:rFonts w:ascii="Arial" w:eastAsia="Helv" w:hAnsi="Arial" w:cs="Arial"/>
                <w:sz w:val="18"/>
                <w:szCs w:val="18"/>
              </w:rPr>
            </w:pPr>
            <w:r w:rsidRPr="00FC050C">
              <w:rPr>
                <w:rFonts w:ascii="Arial" w:eastAsia="Helv" w:hAnsi="Arial" w:cs="Arial"/>
                <w:sz w:val="18"/>
                <w:szCs w:val="18"/>
              </w:rPr>
              <w:t xml:space="preserve">O processo de contratação foi instruído, no mínimo, com cópia da seguinte documentação: </w:t>
            </w:r>
          </w:p>
          <w:p w:rsidR="00592350" w:rsidRPr="00FC050C" w:rsidRDefault="00592350" w:rsidP="005B6A36">
            <w:pPr>
              <w:suppressLineNumbers/>
              <w:snapToGrid w:val="0"/>
              <w:jc w:val="both"/>
              <w:rPr>
                <w:rFonts w:ascii="Arial" w:eastAsia="Helv" w:hAnsi="Arial" w:cs="Arial"/>
                <w:sz w:val="18"/>
                <w:szCs w:val="18"/>
              </w:rPr>
            </w:pPr>
            <w:r w:rsidRPr="00FC050C">
              <w:rPr>
                <w:rFonts w:ascii="Arial" w:eastAsia="Helv" w:hAnsi="Arial" w:cs="Arial"/>
                <w:sz w:val="18"/>
                <w:szCs w:val="18"/>
              </w:rPr>
              <w:t xml:space="preserve">- </w:t>
            </w:r>
            <w:proofErr w:type="gramStart"/>
            <w:r w:rsidRPr="00FC050C">
              <w:rPr>
                <w:rFonts w:ascii="Arial" w:eastAsia="Helv" w:hAnsi="Arial" w:cs="Arial"/>
                <w:sz w:val="18"/>
                <w:szCs w:val="18"/>
              </w:rPr>
              <w:t>Edital e anexos</w:t>
            </w:r>
            <w:proofErr w:type="gramEnd"/>
            <w:r w:rsidRPr="00FC050C">
              <w:rPr>
                <w:rFonts w:ascii="Arial" w:eastAsia="Helv" w:hAnsi="Arial" w:cs="Arial"/>
                <w:sz w:val="18"/>
                <w:szCs w:val="18"/>
              </w:rPr>
              <w:t xml:space="preserve"> ou Declaração do Ordenador de Despesa de que tem ciência do conteúdo do Edital e anexos;</w:t>
            </w:r>
          </w:p>
          <w:p w:rsidR="00592350" w:rsidRPr="00FC050C" w:rsidRDefault="00592350" w:rsidP="005B6A36">
            <w:pPr>
              <w:suppressLineNumbers/>
              <w:snapToGrid w:val="0"/>
              <w:jc w:val="both"/>
              <w:rPr>
                <w:rFonts w:ascii="Arial" w:eastAsia="Helv" w:hAnsi="Arial" w:cs="Arial"/>
                <w:sz w:val="18"/>
                <w:szCs w:val="18"/>
              </w:rPr>
            </w:pPr>
            <w:r w:rsidRPr="00FC050C">
              <w:rPr>
                <w:rFonts w:ascii="Arial" w:eastAsia="Helv" w:hAnsi="Arial" w:cs="Arial"/>
                <w:sz w:val="18"/>
                <w:szCs w:val="18"/>
              </w:rPr>
              <w:t>- Ata de Registro de Preços e o seu extrato;</w:t>
            </w:r>
          </w:p>
          <w:p w:rsidR="00592350" w:rsidRPr="00FC050C" w:rsidRDefault="00592350" w:rsidP="005B6A36">
            <w:pPr>
              <w:suppressLineNumbers/>
              <w:snapToGrid w:val="0"/>
              <w:jc w:val="both"/>
              <w:rPr>
                <w:rFonts w:ascii="Helv" w:eastAsia="Helv" w:hAnsi="Helv" w:cs="Helv"/>
                <w:sz w:val="18"/>
                <w:szCs w:val="18"/>
              </w:rPr>
            </w:pPr>
            <w:r w:rsidRPr="00FC050C">
              <w:rPr>
                <w:rFonts w:ascii="Arial" w:eastAsia="Helv" w:hAnsi="Arial" w:cs="Arial"/>
                <w:sz w:val="18"/>
                <w:szCs w:val="18"/>
              </w:rPr>
              <w:t>- Relatório FCONP04700 “Acompanhamento de Licitação” emitido pelo FINCON;</w:t>
            </w:r>
            <w:proofErr w:type="gramStart"/>
            <w:r w:rsidRPr="00FC050C">
              <w:rPr>
                <w:rFonts w:ascii="Helv" w:eastAsia="Helv" w:hAnsi="Helv" w:cs="Helv"/>
                <w:sz w:val="18"/>
                <w:szCs w:val="18"/>
              </w:rPr>
              <w:t xml:space="preserve">  </w:t>
            </w:r>
          </w:p>
          <w:p w:rsidR="00592350" w:rsidRPr="00FC050C" w:rsidRDefault="00592350" w:rsidP="005B6A36">
            <w:pPr>
              <w:suppressLineNumbers/>
              <w:snapToGrid w:val="0"/>
              <w:jc w:val="both"/>
              <w:rPr>
                <w:rFonts w:ascii="Arial" w:eastAsia="Helv" w:hAnsi="Arial" w:cs="Arial"/>
                <w:sz w:val="18"/>
                <w:szCs w:val="18"/>
              </w:rPr>
            </w:pPr>
            <w:proofErr w:type="gramEnd"/>
            <w:r w:rsidRPr="00FC050C">
              <w:rPr>
                <w:rFonts w:ascii="Helv" w:eastAsia="Helv" w:hAnsi="Helv" w:cs="Helv"/>
                <w:sz w:val="18"/>
                <w:szCs w:val="18"/>
              </w:rPr>
              <w:t>- M</w:t>
            </w:r>
            <w:r w:rsidRPr="00FC050C">
              <w:rPr>
                <w:rFonts w:ascii="Arial" w:eastAsia="Helv" w:hAnsi="Arial" w:cs="Arial"/>
                <w:sz w:val="18"/>
                <w:szCs w:val="18"/>
              </w:rPr>
              <w:t>anifestação do beneficiário do Registro de Preços sobre o interesse em atender ao acréscimo pleiteado pelo órgão não participante do certame, após convocação formal feita pelo órgão gerenciador do sistema;</w:t>
            </w:r>
          </w:p>
          <w:p w:rsidR="00592350" w:rsidRPr="00FC050C" w:rsidRDefault="00592350" w:rsidP="005B6A36">
            <w:pPr>
              <w:suppressLineNumbers/>
              <w:snapToGrid w:val="0"/>
              <w:jc w:val="both"/>
              <w:rPr>
                <w:rFonts w:ascii="Helv" w:eastAsia="Helv" w:hAnsi="Helv" w:cs="Helv"/>
                <w:sz w:val="18"/>
                <w:szCs w:val="18"/>
              </w:rPr>
            </w:pPr>
            <w:r w:rsidRPr="00FC050C">
              <w:rPr>
                <w:rFonts w:ascii="Arial" w:eastAsia="Helv" w:hAnsi="Arial" w:cs="Arial"/>
                <w:sz w:val="18"/>
                <w:szCs w:val="18"/>
              </w:rPr>
              <w:t>- Manifestação expressa do órgão gerenciador do sistema</w:t>
            </w:r>
            <w:proofErr w:type="gramStart"/>
            <w:r w:rsidRPr="00FC050C">
              <w:rPr>
                <w:rFonts w:ascii="Arial" w:eastAsia="Helv" w:hAnsi="Arial" w:cs="Arial"/>
                <w:sz w:val="18"/>
                <w:szCs w:val="18"/>
              </w:rPr>
              <w:t xml:space="preserve">  </w:t>
            </w:r>
            <w:proofErr w:type="gramEnd"/>
            <w:r w:rsidRPr="00FC050C">
              <w:rPr>
                <w:rFonts w:ascii="Arial" w:eastAsia="Helv" w:hAnsi="Arial" w:cs="Arial"/>
                <w:sz w:val="18"/>
                <w:szCs w:val="18"/>
              </w:rPr>
              <w:t xml:space="preserve">autorizando a adesão à Ata de Registro de Preços </w:t>
            </w:r>
            <w:r w:rsidRPr="00FC050C">
              <w:rPr>
                <w:rFonts w:ascii="Arial (W1)" w:eastAsia="Helv" w:hAnsi="Arial (W1)" w:cs="Arial"/>
                <w:kern w:val="20"/>
                <w:sz w:val="18"/>
                <w:szCs w:val="18"/>
              </w:rPr>
              <w:t>pelo órgão não participante do certame</w:t>
            </w:r>
            <w:r w:rsidRPr="00FC050C">
              <w:rPr>
                <w:rFonts w:ascii="Arial" w:eastAsia="Helv" w:hAnsi="Arial" w:cs="Arial"/>
                <w:sz w:val="18"/>
                <w:szCs w:val="18"/>
              </w:rPr>
              <w:t xml:space="preserve">;   </w:t>
            </w:r>
            <w:r w:rsidRPr="00FC050C">
              <w:rPr>
                <w:rFonts w:ascii="Helv" w:eastAsia="Helv" w:hAnsi="Helv" w:cs="Helv"/>
                <w:sz w:val="18"/>
                <w:szCs w:val="18"/>
              </w:rPr>
              <w:t xml:space="preserve"> </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69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34.3</w:t>
            </w:r>
          </w:p>
        </w:tc>
        <w:tc>
          <w:tcPr>
            <w:tcW w:w="5883" w:type="dxa"/>
            <w:gridSpan w:val="2"/>
            <w:tcBorders>
              <w:left w:val="single" w:sz="4" w:space="0" w:color="000000"/>
              <w:bottom w:val="single" w:sz="4" w:space="0" w:color="000000"/>
            </w:tcBorders>
          </w:tcPr>
          <w:p w:rsidR="00592350" w:rsidRPr="00FC050C" w:rsidRDefault="00592350" w:rsidP="005B6A36">
            <w:pPr>
              <w:suppressLineNumbers/>
              <w:snapToGrid w:val="0"/>
              <w:jc w:val="both"/>
              <w:rPr>
                <w:rFonts w:ascii="Arial" w:hAnsi="Arial" w:cs="Arial"/>
                <w:sz w:val="18"/>
                <w:szCs w:val="18"/>
              </w:rPr>
            </w:pPr>
            <w:r w:rsidRPr="00FC050C">
              <w:rPr>
                <w:rFonts w:ascii="Arial" w:hAnsi="Arial" w:cs="Arial"/>
                <w:sz w:val="18"/>
                <w:szCs w:val="18"/>
              </w:rPr>
              <w:t xml:space="preserve">Consta informação do Órgão Gerenciador referente aos dados do beneficiário do Registro de Preços, para fins de emissão da Nota de Autorização de Despesa – NAD e </w:t>
            </w:r>
            <w:proofErr w:type="gramStart"/>
            <w:r w:rsidRPr="00FC050C">
              <w:rPr>
                <w:rFonts w:ascii="Arial" w:hAnsi="Arial" w:cs="Arial"/>
                <w:sz w:val="18"/>
                <w:szCs w:val="18"/>
              </w:rPr>
              <w:t>posterior formalização contratual ou pedido de fornecimento</w:t>
            </w:r>
            <w:proofErr w:type="gramEnd"/>
            <w:r w:rsidRPr="00FC050C">
              <w:rPr>
                <w:rFonts w:ascii="Arial" w:hAnsi="Arial" w:cs="Arial"/>
                <w:sz w:val="18"/>
                <w:szCs w:val="18"/>
              </w:rPr>
              <w:t xml:space="preserve">? </w:t>
            </w:r>
          </w:p>
        </w:tc>
        <w:tc>
          <w:tcPr>
            <w:tcW w:w="870"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center"/>
          </w:tcPr>
          <w:p w:rsidR="00592350" w:rsidRPr="00FC050C" w:rsidRDefault="00592350" w:rsidP="005B6A36">
            <w:pPr>
              <w:snapToGrid w:val="0"/>
              <w:rPr>
                <w:rFonts w:ascii="Arial" w:hAnsi="Arial" w:cs="Arial"/>
                <w:sz w:val="20"/>
                <w:szCs w:val="20"/>
              </w:rPr>
            </w:pPr>
          </w:p>
        </w:tc>
      </w:tr>
      <w:tr w:rsidR="00592350" w:rsidRPr="00FC050C" w:rsidTr="005B6A36">
        <w:trPr>
          <w:trHeight w:val="765"/>
        </w:trPr>
        <w:tc>
          <w:tcPr>
            <w:tcW w:w="6680" w:type="dxa"/>
            <w:gridSpan w:val="3"/>
            <w:tcBorders>
              <w:top w:val="single" w:sz="4" w:space="0" w:color="000000"/>
              <w:left w:val="single" w:sz="4" w:space="0" w:color="000000"/>
              <w:bottom w:val="single" w:sz="4" w:space="0" w:color="000000"/>
            </w:tcBorders>
            <w:shd w:val="clear" w:color="auto" w:fill="D9D9D9"/>
            <w:vAlign w:val="center"/>
          </w:tcPr>
          <w:p w:rsidR="00592350" w:rsidRPr="00FC050C" w:rsidRDefault="00592350" w:rsidP="005B6A36">
            <w:pPr>
              <w:snapToGrid w:val="0"/>
              <w:rPr>
                <w:rFonts w:ascii="Arial" w:hAnsi="Arial" w:cs="Arial"/>
                <w:b/>
                <w:bCs/>
                <w:sz w:val="18"/>
                <w:szCs w:val="18"/>
              </w:rPr>
            </w:pPr>
            <w:r w:rsidRPr="00FC050C">
              <w:rPr>
                <w:rFonts w:ascii="Arial" w:hAnsi="Arial" w:cs="Arial"/>
                <w:b/>
                <w:bCs/>
                <w:sz w:val="18"/>
                <w:szCs w:val="18"/>
              </w:rPr>
              <w:t xml:space="preserve">III – Procedimento para emissão da(s) Nota(s) de Empenho </w:t>
            </w:r>
          </w:p>
        </w:tc>
        <w:tc>
          <w:tcPr>
            <w:tcW w:w="870" w:type="dxa"/>
            <w:tcBorders>
              <w:top w:val="single" w:sz="4" w:space="0" w:color="000000"/>
              <w:left w:val="single" w:sz="4" w:space="0" w:color="000000"/>
              <w:bottom w:val="single" w:sz="4" w:space="0" w:color="000000"/>
            </w:tcBorders>
            <w:shd w:val="clear" w:color="auto" w:fill="D9D9D9"/>
            <w:vAlign w:val="center"/>
          </w:tcPr>
          <w:p w:rsidR="00592350" w:rsidRPr="00FC050C" w:rsidRDefault="00592350" w:rsidP="005B6A36">
            <w:pPr>
              <w:snapToGrid w:val="0"/>
              <w:jc w:val="center"/>
              <w:rPr>
                <w:rFonts w:ascii="Arial" w:hAnsi="Arial" w:cs="Arial"/>
                <w:b/>
                <w:bCs/>
                <w:sz w:val="20"/>
                <w:szCs w:val="20"/>
              </w:rPr>
            </w:pPr>
            <w:r w:rsidRPr="00FC050C">
              <w:rPr>
                <w:rFonts w:ascii="Arial" w:hAnsi="Arial" w:cs="Arial"/>
                <w:b/>
                <w:bCs/>
                <w:sz w:val="20"/>
                <w:szCs w:val="20"/>
              </w:rPr>
              <w:t>SIM</w:t>
            </w:r>
          </w:p>
          <w:p w:rsidR="00592350" w:rsidRPr="00FC050C" w:rsidRDefault="00592350" w:rsidP="005B6A36">
            <w:pPr>
              <w:snapToGrid w:val="0"/>
              <w:jc w:val="center"/>
              <w:rPr>
                <w:rFonts w:ascii="Arial" w:hAnsi="Arial" w:cs="Arial"/>
                <w:b/>
                <w:bCs/>
                <w:color w:val="FF3333"/>
                <w:sz w:val="16"/>
                <w:szCs w:val="16"/>
              </w:rPr>
            </w:pPr>
            <w:r w:rsidRPr="00FC050C">
              <w:rPr>
                <w:rFonts w:ascii="Arial" w:hAnsi="Arial" w:cs="Arial"/>
                <w:b/>
                <w:bCs/>
                <w:sz w:val="16"/>
                <w:szCs w:val="16"/>
              </w:rPr>
              <w:t>(indicar nº da(s) folha(s) do processo)</w:t>
            </w:r>
          </w:p>
        </w:tc>
        <w:tc>
          <w:tcPr>
            <w:tcW w:w="1107" w:type="dxa"/>
            <w:tcBorders>
              <w:top w:val="single" w:sz="4" w:space="0" w:color="000000"/>
              <w:left w:val="single" w:sz="4" w:space="0" w:color="000000"/>
              <w:bottom w:val="single" w:sz="4" w:space="0" w:color="000000"/>
            </w:tcBorders>
            <w:shd w:val="clear" w:color="auto" w:fill="D9D9D9"/>
            <w:vAlign w:val="center"/>
          </w:tcPr>
          <w:p w:rsidR="00592350" w:rsidRPr="00FC050C" w:rsidRDefault="00592350" w:rsidP="005B6A36">
            <w:pPr>
              <w:snapToGrid w:val="0"/>
              <w:jc w:val="center"/>
              <w:rPr>
                <w:rFonts w:ascii="Arial" w:hAnsi="Arial" w:cs="Arial"/>
                <w:b/>
                <w:bCs/>
                <w:sz w:val="16"/>
                <w:szCs w:val="20"/>
              </w:rPr>
            </w:pPr>
            <w:r w:rsidRPr="00FC050C">
              <w:rPr>
                <w:rFonts w:ascii="Arial" w:hAnsi="Arial" w:cs="Arial"/>
                <w:b/>
                <w:bCs/>
                <w:sz w:val="16"/>
                <w:szCs w:val="20"/>
              </w:rPr>
              <w:t>NÃO APLICÁVEL</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92350" w:rsidRPr="00FC050C" w:rsidRDefault="00592350" w:rsidP="005B6A36">
            <w:pPr>
              <w:snapToGrid w:val="0"/>
              <w:jc w:val="center"/>
              <w:rPr>
                <w:rFonts w:ascii="Arial" w:hAnsi="Arial" w:cs="Arial"/>
                <w:b/>
                <w:bCs/>
                <w:sz w:val="20"/>
                <w:szCs w:val="20"/>
              </w:rPr>
            </w:pPr>
            <w:r w:rsidRPr="00FC050C">
              <w:rPr>
                <w:rFonts w:ascii="Arial" w:hAnsi="Arial" w:cs="Arial"/>
                <w:b/>
                <w:bCs/>
                <w:sz w:val="20"/>
                <w:szCs w:val="20"/>
              </w:rPr>
              <w:t xml:space="preserve">OBS. </w:t>
            </w:r>
          </w:p>
          <w:p w:rsidR="00592350" w:rsidRPr="00FC050C" w:rsidRDefault="00592350" w:rsidP="005B6A36">
            <w:pPr>
              <w:snapToGrid w:val="0"/>
              <w:jc w:val="center"/>
              <w:rPr>
                <w:rFonts w:ascii="Arial" w:hAnsi="Arial" w:cs="Arial"/>
                <w:b/>
                <w:bCs/>
                <w:sz w:val="20"/>
                <w:szCs w:val="20"/>
              </w:rPr>
            </w:pPr>
            <w:r w:rsidRPr="00FC050C">
              <w:rPr>
                <w:rFonts w:ascii="Arial" w:hAnsi="Arial" w:cs="Arial"/>
                <w:b/>
                <w:bCs/>
                <w:sz w:val="20"/>
                <w:szCs w:val="20"/>
              </w:rPr>
              <w:t>Nº</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Quanto à(s) Reserva(s) de Dotação:</w:t>
            </w:r>
          </w:p>
        </w:tc>
        <w:tc>
          <w:tcPr>
            <w:tcW w:w="870"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821"/>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Conforme disposto na Resolução CGM nº 361/01, a classificação orçamentária utilizada encontra-se compatível com o objeto da contratação e de acordo com o Quadro de Detalhamento de Despesa em vigor, no que se refere à (ao):</w:t>
            </w:r>
          </w:p>
        </w:tc>
        <w:tc>
          <w:tcPr>
            <w:tcW w:w="870"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Programa de Trabalho:</w:t>
            </w:r>
          </w:p>
        </w:tc>
        <w:tc>
          <w:tcPr>
            <w:tcW w:w="870" w:type="dxa"/>
            <w:tcBorders>
              <w:top w:val="single" w:sz="4" w:space="0" w:color="000000"/>
              <w:left w:val="single" w:sz="4" w:space="0" w:color="000000"/>
              <w:bottom w:val="single" w:sz="4" w:space="0" w:color="000000"/>
            </w:tcBorders>
            <w:shd w:val="clear" w:color="auto" w:fill="E0E0E0"/>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E0E0E0"/>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E0E0E0"/>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Função?</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Subfunção?</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35.1.1.3</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Programa?</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35.1.1.4</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Projeto?</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35.1.1.5</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Atividade?</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5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35.1.1.6</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Programação especial?</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281"/>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35.1.1.7</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A Meta foi informada de acordo com o PPA, quando for o caso?</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450"/>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Na utilização de Fonte de Recurso vinculada, o objeto da contratação está compatível com a(s) finalidade(s) de aplicação destinada aos recursos?</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542"/>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35.3</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i/>
                <w:iCs/>
                <w:sz w:val="18"/>
                <w:szCs w:val="18"/>
              </w:rPr>
            </w:pPr>
            <w:r w:rsidRPr="00FC050C">
              <w:rPr>
                <w:rFonts w:ascii="Arial" w:hAnsi="Arial" w:cs="Arial"/>
                <w:sz w:val="18"/>
                <w:szCs w:val="18"/>
              </w:rPr>
              <w:t>A classificação da Natureza da Despesa está adequada ao objeto da contratação conforme Classificador de Receita e Despesa divulgado</w:t>
            </w:r>
            <w:r w:rsidRPr="00FC050C">
              <w:rPr>
                <w:rFonts w:ascii="Arial" w:hAnsi="Arial" w:cs="Arial"/>
                <w:i/>
                <w:iCs/>
                <w:sz w:val="18"/>
                <w:szCs w:val="18"/>
              </w:rPr>
              <w:t xml:space="preserve"> </w:t>
            </w:r>
            <w:r w:rsidRPr="00FC050C">
              <w:rPr>
                <w:rFonts w:ascii="Arial" w:hAnsi="Arial" w:cs="Arial"/>
                <w:sz w:val="18"/>
                <w:szCs w:val="18"/>
              </w:rPr>
              <w:t xml:space="preserve">no </w:t>
            </w:r>
            <w:r w:rsidRPr="00FC050C">
              <w:rPr>
                <w:rFonts w:ascii="Arial" w:hAnsi="Arial" w:cs="Arial"/>
                <w:i/>
                <w:iCs/>
                <w:sz w:val="18"/>
                <w:szCs w:val="18"/>
              </w:rPr>
              <w:lastRenderedPageBreak/>
              <w:t>site</w:t>
            </w:r>
            <w:r w:rsidRPr="00FC050C">
              <w:rPr>
                <w:rFonts w:ascii="Arial" w:hAnsi="Arial" w:cs="Arial"/>
                <w:sz w:val="18"/>
                <w:szCs w:val="18"/>
              </w:rPr>
              <w:t xml:space="preserve"> da CGM </w:t>
            </w:r>
            <w:r w:rsidRPr="00DB7374">
              <w:rPr>
                <w:rFonts w:ascii="Arial" w:hAnsi="Arial" w:cs="Arial"/>
                <w:b/>
                <w:i/>
                <w:color w:val="0000FF"/>
                <w:sz w:val="18"/>
                <w:szCs w:val="18"/>
              </w:rPr>
              <w:t>http://www.rio.rj.gov.br/web/cgm</w:t>
            </w:r>
            <w:r w:rsidRPr="00FC050C">
              <w:rPr>
                <w:rFonts w:ascii="Arial" w:hAnsi="Arial" w:cs="Arial"/>
                <w:i/>
                <w:iCs/>
                <w:sz w:val="18"/>
                <w:szCs w:val="18"/>
              </w:rPr>
              <w:t>?</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lastRenderedPageBreak/>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338"/>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lastRenderedPageBreak/>
              <w:t>36</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O planejamento da despesa está adequado ao cronograma de entrega/execução da despesa?</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178"/>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37</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Quanto à(s) Nota(s) de Autorização de Despesa – NAD(s):</w:t>
            </w:r>
          </w:p>
        </w:tc>
        <w:tc>
          <w:tcPr>
            <w:tcW w:w="870"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top w:val="single" w:sz="4" w:space="0" w:color="000000"/>
              <w:left w:val="single" w:sz="4" w:space="0" w:color="000000"/>
              <w:bottom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363"/>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37.1</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 xml:space="preserve">Os dados do(s) </w:t>
            </w:r>
            <w:proofErr w:type="gramStart"/>
            <w:r w:rsidRPr="00FC050C">
              <w:rPr>
                <w:rFonts w:ascii="Arial" w:hAnsi="Arial" w:cs="Arial"/>
                <w:sz w:val="18"/>
                <w:szCs w:val="18"/>
              </w:rPr>
              <w:t>fornecedor(</w:t>
            </w:r>
            <w:proofErr w:type="spellStart"/>
            <w:proofErr w:type="gramEnd"/>
            <w:r w:rsidRPr="00FC050C">
              <w:rPr>
                <w:rFonts w:ascii="Arial" w:hAnsi="Arial" w:cs="Arial"/>
                <w:sz w:val="18"/>
                <w:szCs w:val="18"/>
              </w:rPr>
              <w:t>es</w:t>
            </w:r>
            <w:proofErr w:type="spellEnd"/>
            <w:r w:rsidRPr="00FC050C">
              <w:rPr>
                <w:rFonts w:ascii="Arial" w:hAnsi="Arial" w:cs="Arial"/>
                <w:sz w:val="18"/>
                <w:szCs w:val="18"/>
              </w:rPr>
              <w:t>) confere(m) com os documentos apresentados?</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402"/>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37.2</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A fundamentação legal está compatível com o tipo de contratação da despesa?</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p>
        </w:tc>
      </w:tr>
      <w:tr w:rsidR="00592350" w:rsidRPr="00FC050C" w:rsidTr="005B6A36">
        <w:trPr>
          <w:trHeight w:val="402"/>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37.3</w:t>
            </w:r>
          </w:p>
        </w:tc>
        <w:tc>
          <w:tcPr>
            <w:tcW w:w="5883" w:type="dxa"/>
            <w:gridSpan w:val="2"/>
            <w:tcBorders>
              <w:left w:val="single" w:sz="4" w:space="0" w:color="000000"/>
              <w:bottom w:val="single" w:sz="4" w:space="0" w:color="000000"/>
            </w:tcBorders>
          </w:tcPr>
          <w:p w:rsidR="00592350" w:rsidRPr="00FC050C" w:rsidRDefault="00592350" w:rsidP="005B6A36">
            <w:pPr>
              <w:suppressLineNumbers/>
              <w:snapToGrid w:val="0"/>
              <w:jc w:val="both"/>
              <w:rPr>
                <w:rFonts w:ascii="Arial" w:hAnsi="Arial" w:cs="Arial"/>
                <w:sz w:val="18"/>
                <w:szCs w:val="18"/>
              </w:rPr>
            </w:pPr>
            <w:r w:rsidRPr="00FC050C">
              <w:rPr>
                <w:rFonts w:ascii="Arial" w:hAnsi="Arial" w:cs="Arial"/>
                <w:sz w:val="18"/>
                <w:szCs w:val="18"/>
              </w:rPr>
              <w:t>Foi assinada pela autoridade competente? (Art.1º da Resolução CGM nº 659/2006 e artigo 110 do RGCAF)</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p>
        </w:tc>
      </w:tr>
      <w:tr w:rsidR="00592350" w:rsidRPr="00FC050C" w:rsidTr="005B6A36">
        <w:trPr>
          <w:trHeight w:val="535"/>
        </w:trPr>
        <w:tc>
          <w:tcPr>
            <w:tcW w:w="797" w:type="dxa"/>
            <w:tcBorders>
              <w:left w:val="single" w:sz="4" w:space="0" w:color="000000"/>
              <w:bottom w:val="single" w:sz="4" w:space="0" w:color="000000"/>
            </w:tcBorders>
            <w:vAlign w:val="center"/>
          </w:tcPr>
          <w:p w:rsidR="00592350" w:rsidRPr="00FC050C" w:rsidRDefault="00592350" w:rsidP="005B6A36">
            <w:pPr>
              <w:snapToGrid w:val="0"/>
              <w:rPr>
                <w:rFonts w:ascii="Arial" w:hAnsi="Arial" w:cs="Arial"/>
                <w:sz w:val="18"/>
                <w:szCs w:val="18"/>
              </w:rPr>
            </w:pPr>
            <w:r w:rsidRPr="00FC050C">
              <w:rPr>
                <w:rFonts w:ascii="Arial" w:hAnsi="Arial" w:cs="Arial"/>
                <w:sz w:val="18"/>
                <w:szCs w:val="18"/>
              </w:rPr>
              <w:t>37.4</w:t>
            </w:r>
          </w:p>
        </w:tc>
        <w:tc>
          <w:tcPr>
            <w:tcW w:w="5883" w:type="dxa"/>
            <w:gridSpan w:val="2"/>
            <w:tcBorders>
              <w:left w:val="single" w:sz="4" w:space="0" w:color="000000"/>
              <w:bottom w:val="single" w:sz="4" w:space="0" w:color="000000"/>
            </w:tcBorders>
          </w:tcPr>
          <w:p w:rsidR="00592350" w:rsidRPr="00FC050C" w:rsidRDefault="00592350" w:rsidP="005B6A36">
            <w:pPr>
              <w:snapToGrid w:val="0"/>
              <w:jc w:val="both"/>
              <w:rPr>
                <w:rFonts w:ascii="Arial" w:hAnsi="Arial" w:cs="Arial"/>
                <w:sz w:val="18"/>
                <w:szCs w:val="18"/>
              </w:rPr>
            </w:pPr>
            <w:r w:rsidRPr="00FC050C">
              <w:rPr>
                <w:rFonts w:ascii="Arial" w:hAnsi="Arial" w:cs="Arial"/>
                <w:sz w:val="18"/>
                <w:szCs w:val="18"/>
              </w:rPr>
              <w:t>Nos casos das contratações com fulcro nos incisos V ou VII do art. 24 da Lei nº 8.666/93, consta ratificação da autoridade superior conforme art. 26 da mesma Lei?</w:t>
            </w:r>
          </w:p>
        </w:tc>
        <w:tc>
          <w:tcPr>
            <w:tcW w:w="870"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4"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614"/>
        </w:trPr>
        <w:tc>
          <w:tcPr>
            <w:tcW w:w="797" w:type="dxa"/>
            <w:tcBorders>
              <w:left w:val="single" w:sz="4" w:space="0" w:color="000000"/>
              <w:bottom w:val="single" w:sz="2" w:space="0" w:color="000000"/>
            </w:tcBorders>
            <w:vAlign w:val="center"/>
          </w:tcPr>
          <w:p w:rsidR="00592350" w:rsidRPr="00FC050C" w:rsidRDefault="00592350" w:rsidP="005B6A36">
            <w:pPr>
              <w:snapToGrid w:val="0"/>
              <w:rPr>
                <w:rFonts w:ascii="Arial" w:hAnsi="Arial" w:cs="Arial"/>
                <w:b/>
                <w:sz w:val="18"/>
                <w:szCs w:val="18"/>
              </w:rPr>
            </w:pPr>
            <w:r w:rsidRPr="00FC050C">
              <w:rPr>
                <w:rFonts w:ascii="Arial" w:hAnsi="Arial" w:cs="Arial"/>
                <w:b/>
                <w:sz w:val="18"/>
                <w:szCs w:val="18"/>
              </w:rPr>
              <w:t>37.5</w:t>
            </w:r>
          </w:p>
        </w:tc>
        <w:tc>
          <w:tcPr>
            <w:tcW w:w="5883" w:type="dxa"/>
            <w:gridSpan w:val="2"/>
            <w:tcBorders>
              <w:left w:val="single" w:sz="4" w:space="0" w:color="000000"/>
              <w:bottom w:val="single" w:sz="2" w:space="0" w:color="000000"/>
            </w:tcBorders>
          </w:tcPr>
          <w:p w:rsidR="00592350" w:rsidRPr="00FC050C" w:rsidRDefault="00592350" w:rsidP="005B6A36">
            <w:pPr>
              <w:snapToGrid w:val="0"/>
              <w:jc w:val="both"/>
              <w:rPr>
                <w:rFonts w:ascii="Arial" w:hAnsi="Arial" w:cs="Arial"/>
                <w:sz w:val="18"/>
                <w:szCs w:val="18"/>
              </w:rPr>
            </w:pPr>
            <w:proofErr w:type="gramStart"/>
            <w:r w:rsidRPr="00FC050C">
              <w:rPr>
                <w:rFonts w:ascii="Arial" w:hAnsi="Arial" w:cs="Arial"/>
                <w:sz w:val="18"/>
                <w:szCs w:val="18"/>
              </w:rPr>
              <w:t>Foi(</w:t>
            </w:r>
            <w:proofErr w:type="spellStart"/>
            <w:proofErr w:type="gramEnd"/>
            <w:r w:rsidRPr="00FC050C">
              <w:rPr>
                <w:rFonts w:ascii="Arial" w:hAnsi="Arial" w:cs="Arial"/>
                <w:sz w:val="18"/>
                <w:szCs w:val="18"/>
              </w:rPr>
              <w:t>ram</w:t>
            </w:r>
            <w:proofErr w:type="spellEnd"/>
            <w:r w:rsidRPr="00FC050C">
              <w:rPr>
                <w:rFonts w:ascii="Arial" w:hAnsi="Arial" w:cs="Arial"/>
                <w:sz w:val="18"/>
                <w:szCs w:val="18"/>
              </w:rPr>
              <w:t>) providenciada(s) a(s) publicação(</w:t>
            </w:r>
            <w:proofErr w:type="spellStart"/>
            <w:r w:rsidRPr="00FC050C">
              <w:rPr>
                <w:rFonts w:ascii="Arial" w:hAnsi="Arial" w:cs="Arial"/>
                <w:sz w:val="18"/>
                <w:szCs w:val="18"/>
              </w:rPr>
              <w:t>ões</w:t>
            </w:r>
            <w:proofErr w:type="spellEnd"/>
            <w:r w:rsidRPr="00FC050C">
              <w:rPr>
                <w:rFonts w:ascii="Arial" w:hAnsi="Arial" w:cs="Arial"/>
                <w:sz w:val="18"/>
                <w:szCs w:val="18"/>
              </w:rPr>
              <w:t>) no Diário Oficial, conforme modelo constante do Manual de Normas e Procedimentos de Controle Interno?</w:t>
            </w:r>
          </w:p>
        </w:tc>
        <w:tc>
          <w:tcPr>
            <w:tcW w:w="870" w:type="dxa"/>
            <w:tcBorders>
              <w:left w:val="single" w:sz="4" w:space="0" w:color="000000"/>
              <w:bottom w:val="single" w:sz="2"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1107" w:type="dxa"/>
            <w:tcBorders>
              <w:left w:val="single" w:sz="4" w:space="0" w:color="000000"/>
              <w:bottom w:val="single" w:sz="2"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c>
          <w:tcPr>
            <w:tcW w:w="840" w:type="dxa"/>
            <w:tcBorders>
              <w:left w:val="single" w:sz="4" w:space="0" w:color="000000"/>
              <w:bottom w:val="single" w:sz="2" w:space="0" w:color="000000"/>
              <w:right w:val="single" w:sz="4" w:space="0" w:color="000000"/>
            </w:tcBorders>
            <w:vAlign w:val="bottom"/>
          </w:tcPr>
          <w:p w:rsidR="00592350" w:rsidRPr="00FC050C" w:rsidRDefault="00592350" w:rsidP="005B6A36">
            <w:pPr>
              <w:snapToGrid w:val="0"/>
              <w:rPr>
                <w:rFonts w:ascii="Arial" w:hAnsi="Arial" w:cs="Arial"/>
                <w:sz w:val="20"/>
                <w:szCs w:val="20"/>
              </w:rPr>
            </w:pPr>
            <w:r w:rsidRPr="00FC050C">
              <w:rPr>
                <w:rFonts w:ascii="Arial" w:hAnsi="Arial" w:cs="Arial"/>
                <w:sz w:val="20"/>
                <w:szCs w:val="20"/>
              </w:rPr>
              <w:t> </w:t>
            </w:r>
          </w:p>
        </w:tc>
      </w:tr>
      <w:tr w:rsidR="00592350" w:rsidRPr="00FC050C" w:rsidTr="005B6A36">
        <w:trPr>
          <w:trHeight w:val="765"/>
        </w:trPr>
        <w:tc>
          <w:tcPr>
            <w:tcW w:w="9497" w:type="dxa"/>
            <w:gridSpan w:val="6"/>
            <w:tcBorders>
              <w:top w:val="single" w:sz="2" w:space="0" w:color="000000"/>
              <w:left w:val="single" w:sz="2" w:space="0" w:color="000000"/>
              <w:bottom w:val="single" w:sz="2" w:space="0" w:color="000000"/>
              <w:right w:val="single" w:sz="2" w:space="0" w:color="000000"/>
            </w:tcBorders>
            <w:shd w:val="clear" w:color="auto" w:fill="D9D9D9"/>
            <w:vAlign w:val="center"/>
          </w:tcPr>
          <w:p w:rsidR="00592350" w:rsidRPr="00FC050C" w:rsidRDefault="00592350" w:rsidP="005B6A36">
            <w:pPr>
              <w:snapToGrid w:val="0"/>
              <w:rPr>
                <w:rFonts w:ascii="Arial" w:hAnsi="Arial" w:cs="Arial"/>
                <w:b/>
                <w:bCs/>
                <w:sz w:val="20"/>
                <w:szCs w:val="20"/>
                <w:shd w:val="clear" w:color="auto" w:fill="C0C0C0"/>
              </w:rPr>
            </w:pPr>
            <w:r w:rsidRPr="00FC050C">
              <w:rPr>
                <w:rFonts w:ascii="Arial" w:hAnsi="Arial" w:cs="Arial"/>
                <w:b/>
                <w:sz w:val="20"/>
                <w:szCs w:val="20"/>
              </w:rPr>
              <w:t>IV – Observações</w:t>
            </w:r>
          </w:p>
        </w:tc>
      </w:tr>
      <w:tr w:rsidR="00592350" w:rsidRPr="00FC050C" w:rsidTr="005B6A36">
        <w:trPr>
          <w:trHeight w:val="459"/>
        </w:trPr>
        <w:tc>
          <w:tcPr>
            <w:tcW w:w="797" w:type="dxa"/>
            <w:tcBorders>
              <w:top w:val="single" w:sz="2" w:space="0" w:color="000000"/>
              <w:left w:val="single" w:sz="4" w:space="0" w:color="000000"/>
              <w:bottom w:val="single" w:sz="4" w:space="0" w:color="000000"/>
            </w:tcBorders>
            <w:vAlign w:val="center"/>
          </w:tcPr>
          <w:p w:rsidR="00592350" w:rsidRPr="00FC050C" w:rsidRDefault="00592350" w:rsidP="005B6A36">
            <w:pPr>
              <w:snapToGrid w:val="0"/>
              <w:rPr>
                <w:rFonts w:ascii="Arial" w:hAnsi="Arial" w:cs="Arial"/>
                <w:b/>
                <w:bCs/>
                <w:sz w:val="20"/>
                <w:szCs w:val="20"/>
              </w:rPr>
            </w:pPr>
            <w:r w:rsidRPr="00FC050C">
              <w:rPr>
                <w:rFonts w:ascii="Arial" w:hAnsi="Arial" w:cs="Arial"/>
                <w:b/>
                <w:bCs/>
                <w:sz w:val="20"/>
                <w:szCs w:val="20"/>
              </w:rPr>
              <w:t>OBS. Nº</w:t>
            </w:r>
          </w:p>
        </w:tc>
        <w:tc>
          <w:tcPr>
            <w:tcW w:w="8700" w:type="dxa"/>
            <w:gridSpan w:val="5"/>
            <w:tcBorders>
              <w:top w:val="single" w:sz="2" w:space="0" w:color="000000"/>
              <w:left w:val="single" w:sz="4" w:space="0" w:color="000000"/>
              <w:bottom w:val="single" w:sz="4" w:space="0" w:color="000000"/>
              <w:right w:val="single" w:sz="4" w:space="0" w:color="000000"/>
            </w:tcBorders>
            <w:vAlign w:val="center"/>
          </w:tcPr>
          <w:p w:rsidR="00592350" w:rsidRPr="00FC050C" w:rsidRDefault="00592350" w:rsidP="005B6A36">
            <w:pPr>
              <w:keepNext/>
              <w:numPr>
                <w:ilvl w:val="2"/>
                <w:numId w:val="0"/>
              </w:numPr>
              <w:tabs>
                <w:tab w:val="left" w:pos="0"/>
              </w:tabs>
              <w:suppressAutoHyphens w:val="0"/>
              <w:snapToGrid w:val="0"/>
              <w:jc w:val="center"/>
              <w:outlineLvl w:val="2"/>
              <w:rPr>
                <w:rFonts w:ascii="Arial" w:hAnsi="Arial" w:cs="Arial"/>
                <w:b/>
                <w:bCs/>
                <w:sz w:val="20"/>
                <w:szCs w:val="20"/>
              </w:rPr>
            </w:pPr>
            <w:r w:rsidRPr="00FC050C">
              <w:rPr>
                <w:rFonts w:ascii="Arial" w:hAnsi="Arial" w:cs="Arial"/>
                <w:b/>
                <w:bCs/>
                <w:sz w:val="20"/>
                <w:szCs w:val="20"/>
              </w:rPr>
              <w:t>Descrição</w:t>
            </w:r>
          </w:p>
        </w:tc>
      </w:tr>
      <w:tr w:rsidR="00592350" w:rsidRPr="00FC050C" w:rsidTr="005B6A36">
        <w:trPr>
          <w:trHeight w:val="414"/>
        </w:trPr>
        <w:tc>
          <w:tcPr>
            <w:tcW w:w="797" w:type="dxa"/>
            <w:tcBorders>
              <w:left w:val="single" w:sz="4" w:space="0" w:color="000000"/>
              <w:bottom w:val="single" w:sz="4" w:space="0" w:color="auto"/>
            </w:tcBorders>
            <w:vAlign w:val="center"/>
          </w:tcPr>
          <w:p w:rsidR="00592350" w:rsidRPr="00FC050C" w:rsidRDefault="00592350" w:rsidP="005B6A36">
            <w:pPr>
              <w:snapToGrid w:val="0"/>
              <w:jc w:val="center"/>
              <w:rPr>
                <w:rFonts w:ascii="Arial" w:hAnsi="Arial" w:cs="Arial"/>
                <w:b/>
                <w:bCs/>
                <w:sz w:val="20"/>
                <w:szCs w:val="20"/>
              </w:rPr>
            </w:pPr>
            <w:proofErr w:type="gramStart"/>
            <w:r w:rsidRPr="00FC050C">
              <w:rPr>
                <w:rFonts w:ascii="Arial" w:hAnsi="Arial" w:cs="Arial"/>
                <w:b/>
                <w:bCs/>
                <w:sz w:val="20"/>
                <w:szCs w:val="20"/>
              </w:rPr>
              <w:t>1</w:t>
            </w:r>
            <w:proofErr w:type="gramEnd"/>
          </w:p>
        </w:tc>
        <w:tc>
          <w:tcPr>
            <w:tcW w:w="8700" w:type="dxa"/>
            <w:gridSpan w:val="5"/>
            <w:tcBorders>
              <w:left w:val="single" w:sz="4" w:space="0" w:color="000000"/>
              <w:bottom w:val="single" w:sz="4" w:space="0" w:color="auto"/>
              <w:right w:val="single" w:sz="4" w:space="0" w:color="000000"/>
            </w:tcBorders>
            <w:vAlign w:val="center"/>
          </w:tcPr>
          <w:p w:rsidR="00592350" w:rsidRPr="00FC050C" w:rsidRDefault="00592350" w:rsidP="005B6A36">
            <w:pPr>
              <w:keepNext/>
              <w:numPr>
                <w:ilvl w:val="2"/>
                <w:numId w:val="0"/>
              </w:numPr>
              <w:tabs>
                <w:tab w:val="left" w:pos="0"/>
              </w:tabs>
              <w:suppressAutoHyphens w:val="0"/>
              <w:snapToGrid w:val="0"/>
              <w:jc w:val="center"/>
              <w:outlineLvl w:val="2"/>
              <w:rPr>
                <w:rFonts w:ascii="Arial" w:hAnsi="Arial" w:cs="Arial"/>
                <w:b/>
                <w:bCs/>
                <w:sz w:val="20"/>
                <w:szCs w:val="20"/>
              </w:rPr>
            </w:pPr>
          </w:p>
        </w:tc>
      </w:tr>
      <w:tr w:rsidR="00592350" w:rsidRPr="00FC050C" w:rsidTr="005B6A36">
        <w:trPr>
          <w:trHeight w:val="407"/>
        </w:trPr>
        <w:tc>
          <w:tcPr>
            <w:tcW w:w="797" w:type="dxa"/>
            <w:tcBorders>
              <w:top w:val="single" w:sz="4" w:space="0" w:color="auto"/>
              <w:left w:val="single" w:sz="4" w:space="0" w:color="000000"/>
              <w:bottom w:val="single" w:sz="4" w:space="0" w:color="000000"/>
            </w:tcBorders>
            <w:vAlign w:val="center"/>
          </w:tcPr>
          <w:p w:rsidR="00592350" w:rsidRPr="00FC050C" w:rsidRDefault="00592350" w:rsidP="005B6A36">
            <w:pPr>
              <w:snapToGrid w:val="0"/>
              <w:jc w:val="center"/>
              <w:rPr>
                <w:rFonts w:ascii="Arial" w:hAnsi="Arial" w:cs="Arial"/>
                <w:b/>
                <w:bCs/>
                <w:sz w:val="20"/>
                <w:szCs w:val="20"/>
              </w:rPr>
            </w:pPr>
            <w:proofErr w:type="gramStart"/>
            <w:r w:rsidRPr="00FC050C">
              <w:rPr>
                <w:rFonts w:ascii="Arial" w:hAnsi="Arial" w:cs="Arial"/>
                <w:b/>
                <w:bCs/>
                <w:sz w:val="20"/>
                <w:szCs w:val="20"/>
              </w:rPr>
              <w:t>2</w:t>
            </w:r>
            <w:proofErr w:type="gramEnd"/>
          </w:p>
        </w:tc>
        <w:tc>
          <w:tcPr>
            <w:tcW w:w="8700" w:type="dxa"/>
            <w:gridSpan w:val="5"/>
            <w:tcBorders>
              <w:top w:val="single" w:sz="4" w:space="0" w:color="auto"/>
              <w:left w:val="single" w:sz="4" w:space="0" w:color="000000"/>
              <w:bottom w:val="single" w:sz="4" w:space="0" w:color="000000"/>
              <w:right w:val="single" w:sz="4" w:space="0" w:color="000000"/>
            </w:tcBorders>
            <w:vAlign w:val="center"/>
          </w:tcPr>
          <w:p w:rsidR="00592350" w:rsidRPr="00FC050C" w:rsidRDefault="00592350" w:rsidP="005B6A36">
            <w:pPr>
              <w:keepNext/>
              <w:numPr>
                <w:ilvl w:val="2"/>
                <w:numId w:val="0"/>
              </w:numPr>
              <w:tabs>
                <w:tab w:val="left" w:pos="0"/>
              </w:tabs>
              <w:suppressAutoHyphens w:val="0"/>
              <w:snapToGrid w:val="0"/>
              <w:jc w:val="center"/>
              <w:outlineLvl w:val="2"/>
              <w:rPr>
                <w:rFonts w:ascii="Arial" w:hAnsi="Arial" w:cs="Arial"/>
                <w:b/>
                <w:bCs/>
                <w:sz w:val="20"/>
                <w:szCs w:val="20"/>
              </w:rPr>
            </w:pPr>
          </w:p>
        </w:tc>
      </w:tr>
      <w:tr w:rsidR="00592350" w:rsidRPr="00FC050C" w:rsidTr="005B6A36">
        <w:trPr>
          <w:trHeight w:val="554"/>
        </w:trPr>
        <w:tc>
          <w:tcPr>
            <w:tcW w:w="797" w:type="dxa"/>
            <w:tcBorders>
              <w:left w:val="single" w:sz="4" w:space="0" w:color="000000"/>
              <w:bottom w:val="single" w:sz="4" w:space="0" w:color="000000"/>
            </w:tcBorders>
            <w:vAlign w:val="center"/>
          </w:tcPr>
          <w:p w:rsidR="00592350" w:rsidRPr="00FC050C" w:rsidRDefault="00592350" w:rsidP="005B6A36">
            <w:pPr>
              <w:snapToGrid w:val="0"/>
              <w:jc w:val="center"/>
              <w:rPr>
                <w:rFonts w:ascii="Arial" w:hAnsi="Arial" w:cs="Arial"/>
                <w:b/>
                <w:bCs/>
                <w:sz w:val="20"/>
                <w:szCs w:val="20"/>
              </w:rPr>
            </w:pPr>
            <w:proofErr w:type="gramStart"/>
            <w:r w:rsidRPr="00FC050C">
              <w:rPr>
                <w:rFonts w:ascii="Arial" w:hAnsi="Arial" w:cs="Arial"/>
                <w:b/>
                <w:bCs/>
                <w:sz w:val="20"/>
                <w:szCs w:val="20"/>
              </w:rPr>
              <w:t>3</w:t>
            </w:r>
            <w:proofErr w:type="gramEnd"/>
          </w:p>
        </w:tc>
        <w:tc>
          <w:tcPr>
            <w:tcW w:w="8700" w:type="dxa"/>
            <w:gridSpan w:val="5"/>
            <w:tcBorders>
              <w:left w:val="single" w:sz="4" w:space="0" w:color="000000"/>
              <w:bottom w:val="single" w:sz="4" w:space="0" w:color="000000"/>
              <w:right w:val="single" w:sz="4" w:space="0" w:color="000000"/>
            </w:tcBorders>
            <w:vAlign w:val="center"/>
          </w:tcPr>
          <w:p w:rsidR="00592350" w:rsidRPr="00FC050C" w:rsidRDefault="00592350" w:rsidP="005B6A36">
            <w:pPr>
              <w:keepNext/>
              <w:numPr>
                <w:ilvl w:val="2"/>
                <w:numId w:val="0"/>
              </w:numPr>
              <w:tabs>
                <w:tab w:val="left" w:pos="0"/>
              </w:tabs>
              <w:suppressAutoHyphens w:val="0"/>
              <w:snapToGrid w:val="0"/>
              <w:jc w:val="center"/>
              <w:outlineLvl w:val="2"/>
              <w:rPr>
                <w:rFonts w:ascii="Arial" w:hAnsi="Arial" w:cs="Arial"/>
                <w:b/>
                <w:bCs/>
                <w:sz w:val="20"/>
                <w:szCs w:val="20"/>
              </w:rPr>
            </w:pPr>
          </w:p>
        </w:tc>
      </w:tr>
    </w:tbl>
    <w:p w:rsidR="005B6A36" w:rsidRPr="00FC050C" w:rsidRDefault="005B6A36" w:rsidP="005B6A36"/>
    <w:p w:rsidR="005B6A36" w:rsidRPr="00FC050C" w:rsidRDefault="005B6A36" w:rsidP="005B6A36">
      <w:pPr>
        <w:rPr>
          <w:rFonts w:ascii="Arial" w:hAnsi="Arial" w:cs="Arial"/>
        </w:rPr>
      </w:pPr>
    </w:p>
    <w:p w:rsidR="005B6A36" w:rsidRPr="00FC050C" w:rsidRDefault="005B6A36" w:rsidP="005B6A36">
      <w:pPr>
        <w:keepNext/>
        <w:numPr>
          <w:ilvl w:val="1"/>
          <w:numId w:val="1"/>
        </w:numPr>
        <w:tabs>
          <w:tab w:val="left" w:pos="0"/>
        </w:tabs>
        <w:jc w:val="center"/>
        <w:outlineLvl w:val="1"/>
        <w:rPr>
          <w:rFonts w:ascii="Arial" w:hAnsi="Arial" w:cs="Arial"/>
          <w:b/>
          <w:bCs/>
          <w:u w:val="single"/>
        </w:rPr>
      </w:pPr>
      <w:r w:rsidRPr="00FC050C">
        <w:rPr>
          <w:rFonts w:ascii="Arial" w:hAnsi="Arial" w:cs="Arial"/>
          <w:b/>
          <w:bCs/>
          <w:u w:val="single"/>
        </w:rPr>
        <w:t>DECLARAÇÃO DE CONFORMIDADE</w:t>
      </w:r>
    </w:p>
    <w:p w:rsidR="005B6A36" w:rsidRPr="00FC050C" w:rsidRDefault="005B6A36" w:rsidP="005B6A36">
      <w:pPr>
        <w:rPr>
          <w:rFonts w:ascii="Arial" w:hAnsi="Arial" w:cs="Arial"/>
        </w:rPr>
      </w:pPr>
    </w:p>
    <w:p w:rsidR="005B6A36" w:rsidRPr="00FC050C" w:rsidRDefault="005B6A36" w:rsidP="005B6A36">
      <w:pPr>
        <w:ind w:firstLine="709"/>
        <w:rPr>
          <w:rFonts w:ascii="Arial" w:hAnsi="Arial" w:cs="Arial"/>
        </w:rPr>
      </w:pPr>
    </w:p>
    <w:p w:rsidR="005B6A36" w:rsidRPr="00FC050C" w:rsidRDefault="005B6A36" w:rsidP="005B6A36">
      <w:pPr>
        <w:ind w:firstLine="709"/>
        <w:jc w:val="both"/>
        <w:rPr>
          <w:rFonts w:ascii="Arial" w:hAnsi="Arial" w:cs="Arial"/>
        </w:rPr>
      </w:pPr>
      <w:r w:rsidRPr="00FC050C">
        <w:rPr>
          <w:rFonts w:ascii="Arial" w:hAnsi="Arial" w:cs="Arial"/>
        </w:rPr>
        <w:t>Declaro que a presente despesa encontra-se em condições de prosseguimento, estando em conformidade quanto à correta classificação orçamentária, ao enquadramento legal e à formalização processual.</w:t>
      </w:r>
    </w:p>
    <w:p w:rsidR="005B6A36" w:rsidRPr="00FC050C" w:rsidRDefault="005B6A36" w:rsidP="005B6A36">
      <w:pPr>
        <w:rPr>
          <w:rFonts w:ascii="Arial" w:hAnsi="Arial" w:cs="Arial"/>
        </w:rPr>
      </w:pPr>
    </w:p>
    <w:p w:rsidR="005B6A36" w:rsidRPr="00FC050C" w:rsidRDefault="005B6A36" w:rsidP="005B6A36">
      <w:pPr>
        <w:rPr>
          <w:rFonts w:ascii="Arial" w:hAnsi="Arial" w:cs="Arial"/>
        </w:rPr>
      </w:pPr>
    </w:p>
    <w:p w:rsidR="005B6A36" w:rsidRPr="00FC050C" w:rsidRDefault="005B6A36" w:rsidP="005B6A36">
      <w:pPr>
        <w:jc w:val="center"/>
        <w:rPr>
          <w:rFonts w:ascii="Arial" w:hAnsi="Arial" w:cs="Arial"/>
        </w:rPr>
      </w:pPr>
      <w:r w:rsidRPr="00FC050C">
        <w:rPr>
          <w:rFonts w:ascii="Arial" w:hAnsi="Arial" w:cs="Arial"/>
        </w:rPr>
        <w:t>Em ______/_______/______</w:t>
      </w:r>
    </w:p>
    <w:p w:rsidR="005B6A36" w:rsidRDefault="005B6A36" w:rsidP="005B6A36">
      <w:pPr>
        <w:jc w:val="center"/>
        <w:rPr>
          <w:rFonts w:ascii="Arial" w:hAnsi="Arial" w:cs="Arial"/>
        </w:rPr>
      </w:pPr>
    </w:p>
    <w:p w:rsidR="005B6A36" w:rsidRDefault="005B6A36" w:rsidP="005B6A36">
      <w:pPr>
        <w:jc w:val="center"/>
        <w:rPr>
          <w:rFonts w:ascii="Arial" w:hAnsi="Arial" w:cs="Arial"/>
        </w:rPr>
      </w:pPr>
    </w:p>
    <w:p w:rsidR="005B6A36" w:rsidRPr="00FC050C" w:rsidRDefault="005B6A36" w:rsidP="005B6A36">
      <w:pPr>
        <w:jc w:val="center"/>
        <w:rPr>
          <w:rFonts w:ascii="Arial" w:hAnsi="Arial" w:cs="Arial"/>
        </w:rPr>
      </w:pPr>
      <w:r w:rsidRPr="00FC050C">
        <w:rPr>
          <w:rFonts w:ascii="Arial" w:hAnsi="Arial" w:cs="Arial"/>
        </w:rPr>
        <w:t>___________________________________</w:t>
      </w:r>
    </w:p>
    <w:p w:rsidR="005B6A36" w:rsidRPr="00FC050C" w:rsidRDefault="005B6A36" w:rsidP="005B6A36">
      <w:pPr>
        <w:jc w:val="center"/>
        <w:rPr>
          <w:rFonts w:ascii="Arial" w:hAnsi="Arial" w:cs="Arial"/>
        </w:rPr>
      </w:pPr>
      <w:proofErr w:type="gramStart"/>
      <w:r w:rsidRPr="00FC050C">
        <w:rPr>
          <w:rFonts w:ascii="Arial" w:hAnsi="Arial" w:cs="Arial"/>
        </w:rPr>
        <w:t>nome</w:t>
      </w:r>
      <w:proofErr w:type="gramEnd"/>
      <w:r w:rsidRPr="00FC050C">
        <w:rPr>
          <w:rFonts w:ascii="Arial" w:hAnsi="Arial" w:cs="Arial"/>
        </w:rPr>
        <w:t>/cargo/matrícula do servidor</w:t>
      </w:r>
    </w:p>
    <w:p w:rsidR="005B6A36" w:rsidRPr="00FC050C" w:rsidRDefault="005B6A36" w:rsidP="005B6A36">
      <w:pPr>
        <w:jc w:val="center"/>
        <w:rPr>
          <w:rFonts w:ascii="Arial" w:hAnsi="Arial" w:cs="Arial"/>
        </w:rPr>
      </w:pPr>
    </w:p>
    <w:p w:rsidR="005B6A36" w:rsidRPr="00FC050C" w:rsidRDefault="005B6A36" w:rsidP="005B6A36">
      <w:pPr>
        <w:rPr>
          <w:rFonts w:ascii="Arial" w:hAnsi="Arial" w:cs="Arial"/>
          <w:sz w:val="20"/>
          <w:szCs w:val="20"/>
        </w:rPr>
      </w:pPr>
      <w:r w:rsidRPr="00FC050C">
        <w:rPr>
          <w:rFonts w:ascii="Arial" w:hAnsi="Arial" w:cs="Arial"/>
          <w:sz w:val="20"/>
          <w:szCs w:val="20"/>
        </w:rPr>
        <w:t>Notas:</w:t>
      </w:r>
    </w:p>
    <w:p w:rsidR="005B6A36" w:rsidRPr="00FC050C" w:rsidRDefault="005B6A36" w:rsidP="005B6A36">
      <w:pPr>
        <w:numPr>
          <w:ilvl w:val="0"/>
          <w:numId w:val="6"/>
        </w:numPr>
        <w:tabs>
          <w:tab w:val="clear" w:pos="360"/>
          <w:tab w:val="left" w:pos="720"/>
        </w:tabs>
        <w:ind w:left="720"/>
        <w:rPr>
          <w:rFonts w:ascii="Arial" w:hAnsi="Arial" w:cs="Arial"/>
          <w:sz w:val="20"/>
          <w:szCs w:val="20"/>
        </w:rPr>
      </w:pPr>
      <w:r w:rsidRPr="00FC050C">
        <w:rPr>
          <w:rFonts w:ascii="Arial" w:hAnsi="Arial" w:cs="Arial"/>
          <w:sz w:val="20"/>
          <w:szCs w:val="20"/>
        </w:rPr>
        <w:t>OBS Nº - apor observação, quando entender ne</w:t>
      </w:r>
      <w:r>
        <w:rPr>
          <w:rFonts w:ascii="Arial" w:hAnsi="Arial" w:cs="Arial"/>
          <w:sz w:val="20"/>
          <w:szCs w:val="20"/>
        </w:rPr>
        <w:t>cessária, numerada de forma sequ</w:t>
      </w:r>
      <w:r w:rsidRPr="00FC050C">
        <w:rPr>
          <w:rFonts w:ascii="Arial" w:hAnsi="Arial" w:cs="Arial"/>
          <w:sz w:val="20"/>
          <w:szCs w:val="20"/>
        </w:rPr>
        <w:t>encial;</w:t>
      </w:r>
    </w:p>
    <w:p w:rsidR="005B6A36" w:rsidRDefault="005B6A36" w:rsidP="005B6A36">
      <w:pPr>
        <w:numPr>
          <w:ilvl w:val="0"/>
          <w:numId w:val="6"/>
        </w:numPr>
        <w:tabs>
          <w:tab w:val="clear" w:pos="360"/>
          <w:tab w:val="left" w:pos="720"/>
        </w:tabs>
        <w:ind w:left="720"/>
      </w:pPr>
      <w:r w:rsidRPr="00C13D51">
        <w:rPr>
          <w:rFonts w:ascii="Arial" w:hAnsi="Arial" w:cs="Arial"/>
          <w:sz w:val="20"/>
          <w:szCs w:val="20"/>
        </w:rPr>
        <w:t>SIM – apor na coluna “SIM” o número da(s) folha(s) do processo instrutivo que ratificam a informação.</w:t>
      </w:r>
    </w:p>
    <w:p w:rsidR="005B6A36" w:rsidRPr="00D91282" w:rsidRDefault="005B6A36" w:rsidP="005B6A36">
      <w:pPr>
        <w:ind w:left="-142" w:right="-145"/>
        <w:jc w:val="center"/>
        <w:rPr>
          <w:b/>
          <w:bCs/>
          <w:kern w:val="0"/>
        </w:rPr>
      </w:pPr>
      <w:r w:rsidRPr="00D91282">
        <w:rPr>
          <w:b/>
          <w:bCs/>
          <w:kern w:val="0"/>
        </w:rPr>
        <w:lastRenderedPageBreak/>
        <w:t>ANEXO III</w:t>
      </w:r>
    </w:p>
    <w:tbl>
      <w:tblPr>
        <w:tblW w:w="9497" w:type="dxa"/>
        <w:tblLayout w:type="fixed"/>
        <w:tblCellMar>
          <w:top w:w="17" w:type="dxa"/>
          <w:left w:w="17" w:type="dxa"/>
          <w:right w:w="17" w:type="dxa"/>
        </w:tblCellMar>
        <w:tblLook w:val="0000"/>
      </w:tblPr>
      <w:tblGrid>
        <w:gridCol w:w="881"/>
        <w:gridCol w:w="5840"/>
        <w:gridCol w:w="925"/>
        <w:gridCol w:w="1018"/>
        <w:gridCol w:w="833"/>
      </w:tblGrid>
      <w:tr w:rsidR="005B6A36" w:rsidRPr="00D91282" w:rsidTr="005B6A36">
        <w:trPr>
          <w:trHeight w:val="255"/>
        </w:trPr>
        <w:tc>
          <w:tcPr>
            <w:tcW w:w="6721" w:type="dxa"/>
            <w:gridSpan w:val="2"/>
            <w:tcBorders>
              <w:top w:val="single" w:sz="4" w:space="0" w:color="000000"/>
              <w:left w:val="single" w:sz="4" w:space="0" w:color="000000"/>
            </w:tcBorders>
            <w:vAlign w:val="bottom"/>
          </w:tcPr>
          <w:p w:rsidR="005B6A36" w:rsidRPr="00D91282" w:rsidRDefault="005B6A36" w:rsidP="005B6A36">
            <w:pPr>
              <w:snapToGrid w:val="0"/>
              <w:jc w:val="center"/>
              <w:rPr>
                <w:rFonts w:ascii="Arial" w:hAnsi="Arial" w:cs="Arial"/>
                <w:b/>
                <w:bCs/>
                <w:kern w:val="0"/>
                <w:sz w:val="18"/>
                <w:szCs w:val="18"/>
                <w:u w:val="single"/>
              </w:rPr>
            </w:pPr>
            <w:r w:rsidRPr="00D91282">
              <w:rPr>
                <w:rFonts w:ascii="Arial" w:hAnsi="Arial" w:cs="Arial"/>
                <w:b/>
                <w:bCs/>
                <w:kern w:val="0"/>
                <w:sz w:val="18"/>
                <w:szCs w:val="18"/>
                <w:u w:val="single"/>
              </w:rPr>
              <w:t>DECLARAÇÃO DE CONFORMIDADE DOS ATOS DE AUTORIZAÇÃO DE DESPESA</w:t>
            </w:r>
          </w:p>
        </w:tc>
        <w:tc>
          <w:tcPr>
            <w:tcW w:w="2776" w:type="dxa"/>
            <w:gridSpan w:val="3"/>
            <w:tcBorders>
              <w:top w:val="single" w:sz="4" w:space="0" w:color="000000"/>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Processo nº:</w:t>
            </w:r>
            <w:r w:rsidRPr="00D91282">
              <w:rPr>
                <w:rFonts w:ascii="Arial" w:hAnsi="Arial" w:cs="Arial"/>
                <w:kern w:val="0"/>
                <w:sz w:val="20"/>
                <w:szCs w:val="20"/>
              </w:rPr>
              <w:t xml:space="preserve"> </w:t>
            </w:r>
          </w:p>
        </w:tc>
      </w:tr>
      <w:tr w:rsidR="005B6A36" w:rsidRPr="00D91282" w:rsidTr="005B6A36">
        <w:trPr>
          <w:trHeight w:val="255"/>
        </w:trPr>
        <w:tc>
          <w:tcPr>
            <w:tcW w:w="6721" w:type="dxa"/>
            <w:gridSpan w:val="2"/>
            <w:tcBorders>
              <w:left w:val="single" w:sz="4" w:space="0" w:color="000000"/>
            </w:tcBorders>
            <w:vAlign w:val="bottom"/>
          </w:tcPr>
          <w:p w:rsidR="005B6A36" w:rsidRPr="00D91282" w:rsidRDefault="005B6A36" w:rsidP="005B6A36">
            <w:pPr>
              <w:snapToGrid w:val="0"/>
              <w:rPr>
                <w:rFonts w:ascii="Arial" w:hAnsi="Arial" w:cs="Arial"/>
                <w:b/>
                <w:bCs/>
                <w:kern w:val="0"/>
                <w:sz w:val="20"/>
                <w:szCs w:val="20"/>
              </w:rPr>
            </w:pPr>
          </w:p>
        </w:tc>
        <w:tc>
          <w:tcPr>
            <w:tcW w:w="2776" w:type="dxa"/>
            <w:gridSpan w:val="3"/>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Data:</w:t>
            </w:r>
            <w:r w:rsidRPr="00D91282">
              <w:rPr>
                <w:rFonts w:ascii="Arial" w:hAnsi="Arial" w:cs="Arial"/>
                <w:kern w:val="0"/>
                <w:sz w:val="20"/>
                <w:szCs w:val="20"/>
              </w:rPr>
              <w:t xml:space="preserve"> </w:t>
            </w:r>
          </w:p>
        </w:tc>
      </w:tr>
      <w:tr w:rsidR="005B6A36" w:rsidRPr="00D91282" w:rsidTr="005B6A36">
        <w:trPr>
          <w:trHeight w:val="255"/>
        </w:trPr>
        <w:tc>
          <w:tcPr>
            <w:tcW w:w="6721" w:type="dxa"/>
            <w:gridSpan w:val="2"/>
            <w:tcBorders>
              <w:left w:val="single" w:sz="4" w:space="0" w:color="000000"/>
            </w:tcBorders>
            <w:vAlign w:val="bottom"/>
          </w:tcPr>
          <w:p w:rsidR="005B6A36" w:rsidRPr="00D91282" w:rsidRDefault="005B6A36" w:rsidP="005B6A36">
            <w:pPr>
              <w:snapToGrid w:val="0"/>
              <w:jc w:val="center"/>
              <w:rPr>
                <w:rFonts w:ascii="Arial" w:hAnsi="Arial" w:cs="Arial"/>
                <w:b/>
                <w:bCs/>
                <w:kern w:val="0"/>
              </w:rPr>
            </w:pPr>
            <w:r w:rsidRPr="00D91282">
              <w:rPr>
                <w:rFonts w:ascii="Arial" w:hAnsi="Arial" w:cs="Arial"/>
                <w:b/>
                <w:bCs/>
                <w:kern w:val="0"/>
              </w:rPr>
              <w:t>OBRAS E SERVIÇOS DE ENGENHARIA</w:t>
            </w:r>
          </w:p>
        </w:tc>
        <w:tc>
          <w:tcPr>
            <w:tcW w:w="2776" w:type="dxa"/>
            <w:gridSpan w:val="3"/>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Fls.:</w:t>
            </w:r>
            <w:r w:rsidRPr="00D91282">
              <w:rPr>
                <w:rFonts w:ascii="Arial" w:hAnsi="Arial" w:cs="Arial"/>
                <w:kern w:val="0"/>
                <w:sz w:val="20"/>
                <w:szCs w:val="20"/>
              </w:rPr>
              <w:t xml:space="preserve"> </w:t>
            </w:r>
          </w:p>
        </w:tc>
      </w:tr>
      <w:tr w:rsidR="005B6A36" w:rsidRPr="00D91282" w:rsidTr="005B6A36">
        <w:trPr>
          <w:trHeight w:val="255"/>
        </w:trPr>
        <w:tc>
          <w:tcPr>
            <w:tcW w:w="6721" w:type="dxa"/>
            <w:gridSpan w:val="2"/>
            <w:tcBorders>
              <w:left w:val="single" w:sz="4" w:space="0" w:color="000000"/>
              <w:bottom w:val="single" w:sz="4" w:space="0" w:color="000000"/>
            </w:tcBorders>
            <w:vAlign w:val="bottom"/>
          </w:tcPr>
          <w:p w:rsidR="005B6A36" w:rsidRPr="00D91282" w:rsidRDefault="005B6A36" w:rsidP="005B6A36">
            <w:pPr>
              <w:snapToGrid w:val="0"/>
              <w:jc w:val="center"/>
              <w:rPr>
                <w:rFonts w:ascii="Arial" w:hAnsi="Arial" w:cs="Arial"/>
                <w:bCs/>
                <w:kern w:val="0"/>
                <w:sz w:val="20"/>
                <w:szCs w:val="20"/>
              </w:rPr>
            </w:pPr>
            <w:r w:rsidRPr="00D91282">
              <w:rPr>
                <w:rFonts w:ascii="Arial" w:hAnsi="Arial" w:cs="Arial"/>
                <w:bCs/>
                <w:kern w:val="0"/>
                <w:sz w:val="20"/>
                <w:szCs w:val="20"/>
              </w:rPr>
              <w:t> </w:t>
            </w:r>
          </w:p>
        </w:tc>
        <w:tc>
          <w:tcPr>
            <w:tcW w:w="2776" w:type="dxa"/>
            <w:gridSpan w:val="3"/>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Rubrica:</w:t>
            </w:r>
            <w:r w:rsidRPr="00D91282">
              <w:rPr>
                <w:rFonts w:ascii="Arial" w:hAnsi="Arial" w:cs="Arial"/>
                <w:kern w:val="0"/>
                <w:sz w:val="20"/>
                <w:szCs w:val="20"/>
              </w:rPr>
              <w:t xml:space="preserve"> </w:t>
            </w:r>
          </w:p>
        </w:tc>
      </w:tr>
      <w:tr w:rsidR="005B6A36" w:rsidRPr="00D91282" w:rsidTr="005B6A36">
        <w:trPr>
          <w:trHeight w:val="234"/>
        </w:trPr>
        <w:tc>
          <w:tcPr>
            <w:tcW w:w="9497" w:type="dxa"/>
            <w:gridSpan w:val="5"/>
            <w:tcBorders>
              <w:top w:val="single" w:sz="4" w:space="0" w:color="000000"/>
              <w:left w:val="single" w:sz="4" w:space="0" w:color="000000"/>
              <w:bottom w:val="single" w:sz="4" w:space="0" w:color="auto"/>
              <w:right w:val="single" w:sz="4" w:space="0" w:color="000000"/>
            </w:tcBorders>
            <w:shd w:val="clear" w:color="auto" w:fill="D9D9D9"/>
            <w:vAlign w:val="bottom"/>
          </w:tcPr>
          <w:p w:rsidR="005B6A36" w:rsidRPr="00D91282" w:rsidRDefault="005B6A36" w:rsidP="005B6A36">
            <w:pPr>
              <w:snapToGrid w:val="0"/>
              <w:rPr>
                <w:rFonts w:ascii="Arial" w:hAnsi="Arial" w:cs="Arial"/>
                <w:b/>
                <w:bCs/>
                <w:kern w:val="0"/>
                <w:sz w:val="20"/>
                <w:szCs w:val="20"/>
              </w:rPr>
            </w:pPr>
            <w:r w:rsidRPr="00D91282">
              <w:rPr>
                <w:rFonts w:ascii="Arial" w:hAnsi="Arial" w:cs="Arial"/>
                <w:b/>
                <w:bCs/>
                <w:kern w:val="0"/>
                <w:sz w:val="20"/>
                <w:szCs w:val="20"/>
              </w:rPr>
              <w:t>I - Dados da Contratação</w:t>
            </w:r>
          </w:p>
        </w:tc>
      </w:tr>
      <w:tr w:rsidR="005B6A36" w:rsidRPr="00D91282" w:rsidTr="005B6A36">
        <w:trPr>
          <w:trHeight w:val="267"/>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1- Forma de Contratação:</w:t>
            </w:r>
            <w:r w:rsidRPr="00D91282">
              <w:rPr>
                <w:rFonts w:ascii="Arial" w:hAnsi="Arial" w:cs="Arial"/>
                <w:kern w:val="0"/>
                <w:sz w:val="20"/>
                <w:szCs w:val="20"/>
              </w:rPr>
              <w:t xml:space="preserve"> </w:t>
            </w: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Licitação  (   ) Dispensa  (   ) Inexigibilidade</w:t>
            </w:r>
          </w:p>
        </w:tc>
        <w:tc>
          <w:tcPr>
            <w:tcW w:w="2776" w:type="dxa"/>
            <w:gridSpan w:val="3"/>
            <w:vMerge w:val="restart"/>
            <w:tcBorders>
              <w:top w:val="single" w:sz="4" w:space="0" w:color="auto"/>
              <w:left w:val="single" w:sz="4" w:space="0" w:color="auto"/>
              <w:right w:val="single" w:sz="4" w:space="0" w:color="auto"/>
            </w:tcBorders>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2- Licitação nº:</w:t>
            </w:r>
            <w:r w:rsidRPr="00D91282">
              <w:rPr>
                <w:rFonts w:ascii="Arial" w:hAnsi="Arial" w:cs="Arial"/>
                <w:kern w:val="0"/>
                <w:sz w:val="20"/>
                <w:szCs w:val="20"/>
              </w:rPr>
              <w:t xml:space="preserve"> </w:t>
            </w:r>
          </w:p>
        </w:tc>
      </w:tr>
      <w:tr w:rsidR="005B6A36" w:rsidRPr="00D91282" w:rsidTr="005B6A36">
        <w:trPr>
          <w:trHeight w:val="63"/>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b/>
                <w:bCs/>
                <w:kern w:val="0"/>
                <w:sz w:val="20"/>
                <w:szCs w:val="20"/>
              </w:rPr>
            </w:pPr>
            <w:r w:rsidRPr="00D91282">
              <w:rPr>
                <w:rFonts w:ascii="Arial" w:hAnsi="Arial" w:cs="Arial"/>
                <w:b/>
                <w:bCs/>
                <w:kern w:val="0"/>
                <w:sz w:val="20"/>
                <w:szCs w:val="20"/>
              </w:rPr>
              <w:t>3- Modalidade da Licitação:</w:t>
            </w:r>
          </w:p>
        </w:tc>
        <w:tc>
          <w:tcPr>
            <w:tcW w:w="2776" w:type="dxa"/>
            <w:gridSpan w:val="3"/>
            <w:vMerge/>
            <w:tcBorders>
              <w:left w:val="single" w:sz="4" w:space="0" w:color="auto"/>
              <w:right w:val="single" w:sz="4" w:space="0" w:color="auto"/>
            </w:tcBorders>
            <w:vAlign w:val="bottom"/>
          </w:tcPr>
          <w:p w:rsidR="005B6A36" w:rsidRPr="00D91282" w:rsidRDefault="005B6A36" w:rsidP="005B6A36">
            <w:pPr>
              <w:snapToGrid w:val="0"/>
              <w:jc w:val="center"/>
              <w:rPr>
                <w:rFonts w:ascii="Arial" w:hAnsi="Arial" w:cs="Arial"/>
                <w:b/>
                <w:bCs/>
                <w:kern w:val="0"/>
                <w:sz w:val="20"/>
                <w:szCs w:val="20"/>
              </w:rPr>
            </w:pPr>
          </w:p>
        </w:tc>
      </w:tr>
      <w:tr w:rsidR="005B6A36" w:rsidRPr="00D91282" w:rsidTr="005B6A36">
        <w:trPr>
          <w:trHeight w:val="63"/>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xml:space="preserve">) Concorrência  (   ) Tomada de Preço  (   ) Convite (   ) Concurso (   ) Pregão </w:t>
            </w:r>
          </w:p>
        </w:tc>
        <w:tc>
          <w:tcPr>
            <w:tcW w:w="2776" w:type="dxa"/>
            <w:gridSpan w:val="3"/>
            <w:vMerge/>
            <w:tcBorders>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255"/>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b/>
                <w:bCs/>
                <w:kern w:val="0"/>
                <w:sz w:val="20"/>
                <w:szCs w:val="20"/>
              </w:rPr>
              <w:t>4- Forma de Execução:</w:t>
            </w:r>
            <w:r w:rsidRPr="00D91282">
              <w:rPr>
                <w:rFonts w:ascii="Arial" w:hAnsi="Arial" w:cs="Arial"/>
                <w:kern w:val="0"/>
                <w:sz w:val="20"/>
                <w:szCs w:val="20"/>
              </w:rPr>
              <w:t xml:space="preserve"> </w:t>
            </w: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Direta  (   ) Indireta</w:t>
            </w:r>
          </w:p>
        </w:tc>
        <w:tc>
          <w:tcPr>
            <w:tcW w:w="2776" w:type="dxa"/>
            <w:gridSpan w:val="3"/>
            <w:vMerge w:val="restart"/>
            <w:tcBorders>
              <w:top w:val="single" w:sz="4" w:space="0" w:color="auto"/>
              <w:left w:val="single" w:sz="4" w:space="0" w:color="auto"/>
              <w:right w:val="single" w:sz="4" w:space="0" w:color="auto"/>
            </w:tcBorders>
            <w:shd w:val="pct15" w:color="auto" w:fill="auto"/>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255"/>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b/>
                <w:bCs/>
                <w:kern w:val="0"/>
                <w:sz w:val="20"/>
                <w:szCs w:val="20"/>
              </w:rPr>
            </w:pPr>
            <w:proofErr w:type="gramStart"/>
            <w:r w:rsidRPr="00D91282">
              <w:rPr>
                <w:rFonts w:ascii="Arial" w:hAnsi="Arial" w:cs="Arial"/>
                <w:b/>
                <w:bCs/>
                <w:kern w:val="0"/>
                <w:sz w:val="20"/>
                <w:szCs w:val="20"/>
              </w:rPr>
              <w:t>5- Regime</w:t>
            </w:r>
            <w:proofErr w:type="gramEnd"/>
            <w:r w:rsidRPr="00D91282">
              <w:rPr>
                <w:rFonts w:ascii="Arial" w:hAnsi="Arial" w:cs="Arial"/>
                <w:b/>
                <w:bCs/>
                <w:kern w:val="0"/>
                <w:sz w:val="20"/>
                <w:szCs w:val="20"/>
              </w:rPr>
              <w:t xml:space="preserve"> de Execução</w:t>
            </w:r>
          </w:p>
        </w:tc>
        <w:tc>
          <w:tcPr>
            <w:tcW w:w="2776" w:type="dxa"/>
            <w:gridSpan w:val="3"/>
            <w:vMerge/>
            <w:tcBorders>
              <w:left w:val="single" w:sz="4" w:space="0" w:color="auto"/>
              <w:right w:val="single" w:sz="4" w:space="0" w:color="auto"/>
            </w:tcBorders>
            <w:shd w:val="pct15" w:color="auto" w:fill="auto"/>
            <w:vAlign w:val="bottom"/>
          </w:tcPr>
          <w:p w:rsidR="005B6A36" w:rsidRPr="00D91282" w:rsidRDefault="005B6A36" w:rsidP="005B6A36">
            <w:pPr>
              <w:snapToGrid w:val="0"/>
              <w:rPr>
                <w:rFonts w:ascii="Arial" w:hAnsi="Arial" w:cs="Arial"/>
                <w:b/>
                <w:bCs/>
                <w:kern w:val="0"/>
                <w:sz w:val="20"/>
                <w:szCs w:val="20"/>
              </w:rPr>
            </w:pPr>
          </w:p>
        </w:tc>
      </w:tr>
      <w:tr w:rsidR="005B6A36" w:rsidRPr="00D91282" w:rsidTr="005B6A36">
        <w:trPr>
          <w:trHeight w:val="158"/>
        </w:trPr>
        <w:tc>
          <w:tcPr>
            <w:tcW w:w="6721" w:type="dxa"/>
            <w:gridSpan w:val="2"/>
            <w:tcBorders>
              <w:top w:val="single" w:sz="4" w:space="0" w:color="auto"/>
              <w:left w:val="single" w:sz="4" w:space="0" w:color="auto"/>
              <w:bottom w:val="single" w:sz="4" w:space="0" w:color="auto"/>
              <w:right w:val="single" w:sz="4" w:space="0" w:color="auto"/>
            </w:tcBorders>
            <w:vAlign w:val="bottom"/>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 xml:space="preserve">(   </w:t>
            </w:r>
            <w:proofErr w:type="gramEnd"/>
            <w:r w:rsidRPr="00D91282">
              <w:rPr>
                <w:rFonts w:ascii="Arial" w:hAnsi="Arial" w:cs="Arial"/>
                <w:kern w:val="0"/>
                <w:sz w:val="20"/>
                <w:szCs w:val="20"/>
              </w:rPr>
              <w:t>) Empr. Preço Global  (   ) Empr. Preço Unitário  (   ) Tarefa  (   ) Empr. Integral</w:t>
            </w:r>
          </w:p>
        </w:tc>
        <w:tc>
          <w:tcPr>
            <w:tcW w:w="2776" w:type="dxa"/>
            <w:gridSpan w:val="3"/>
            <w:vMerge/>
            <w:tcBorders>
              <w:left w:val="single" w:sz="4" w:space="0" w:color="auto"/>
              <w:bottom w:val="single" w:sz="4" w:space="0" w:color="auto"/>
              <w:right w:val="single" w:sz="4" w:space="0" w:color="auto"/>
            </w:tcBorders>
            <w:shd w:val="pct15" w:color="auto" w:fill="auto"/>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255"/>
        </w:trPr>
        <w:tc>
          <w:tcPr>
            <w:tcW w:w="6721" w:type="dxa"/>
            <w:gridSpan w:val="2"/>
            <w:tcBorders>
              <w:top w:val="single" w:sz="4" w:space="0" w:color="auto"/>
              <w:left w:val="single" w:sz="4" w:space="0" w:color="000000"/>
            </w:tcBorders>
            <w:vAlign w:val="bottom"/>
          </w:tcPr>
          <w:p w:rsidR="005B6A36" w:rsidRPr="00D91282" w:rsidRDefault="005B6A36" w:rsidP="00FF57C4">
            <w:pPr>
              <w:snapToGrid w:val="0"/>
              <w:rPr>
                <w:rFonts w:ascii="Arial" w:hAnsi="Arial" w:cs="Arial"/>
                <w:b/>
                <w:bCs/>
                <w:kern w:val="0"/>
                <w:sz w:val="20"/>
                <w:szCs w:val="20"/>
              </w:rPr>
            </w:pPr>
            <w:r w:rsidRPr="00D91282">
              <w:rPr>
                <w:rFonts w:ascii="Arial" w:hAnsi="Arial" w:cs="Arial"/>
                <w:b/>
                <w:bCs/>
                <w:kern w:val="0"/>
                <w:sz w:val="20"/>
                <w:szCs w:val="20"/>
              </w:rPr>
              <w:t>6- Objeto da Contratação:</w:t>
            </w:r>
          </w:p>
        </w:tc>
        <w:tc>
          <w:tcPr>
            <w:tcW w:w="2776" w:type="dxa"/>
            <w:gridSpan w:val="3"/>
            <w:tcBorders>
              <w:top w:val="single" w:sz="4" w:space="0" w:color="auto"/>
              <w:left w:val="single" w:sz="4" w:space="0" w:color="000000"/>
              <w:right w:val="single" w:sz="4" w:space="0" w:color="000000"/>
            </w:tcBorders>
          </w:tcPr>
          <w:p w:rsidR="005B6A36" w:rsidRPr="00D91282" w:rsidRDefault="005B6A36" w:rsidP="005B6A36">
            <w:pPr>
              <w:snapToGrid w:val="0"/>
              <w:rPr>
                <w:rFonts w:ascii="Arial" w:hAnsi="Arial" w:cs="Arial"/>
                <w:b/>
                <w:bCs/>
                <w:kern w:val="0"/>
                <w:sz w:val="20"/>
                <w:szCs w:val="20"/>
              </w:rPr>
            </w:pPr>
            <w:r w:rsidRPr="00D91282">
              <w:rPr>
                <w:rFonts w:ascii="Arial" w:hAnsi="Arial" w:cs="Arial"/>
                <w:b/>
                <w:bCs/>
                <w:kern w:val="0"/>
                <w:sz w:val="20"/>
                <w:szCs w:val="20"/>
              </w:rPr>
              <w:t>7- Valor Contratado R$:</w:t>
            </w:r>
          </w:p>
        </w:tc>
      </w:tr>
      <w:tr w:rsidR="005B6A36" w:rsidRPr="00D91282" w:rsidTr="005B6A36">
        <w:trPr>
          <w:trHeight w:val="255"/>
        </w:trPr>
        <w:tc>
          <w:tcPr>
            <w:tcW w:w="6721" w:type="dxa"/>
            <w:gridSpan w:val="2"/>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2776" w:type="dxa"/>
            <w:gridSpan w:val="3"/>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765"/>
        </w:trPr>
        <w:tc>
          <w:tcPr>
            <w:tcW w:w="6721" w:type="dxa"/>
            <w:gridSpan w:val="2"/>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b/>
                <w:bCs/>
                <w:kern w:val="0"/>
                <w:sz w:val="20"/>
                <w:szCs w:val="20"/>
              </w:rPr>
            </w:pPr>
            <w:r w:rsidRPr="00D91282">
              <w:rPr>
                <w:rFonts w:ascii="Arial" w:hAnsi="Arial" w:cs="Arial"/>
                <w:b/>
                <w:bCs/>
                <w:kern w:val="0"/>
                <w:sz w:val="20"/>
                <w:szCs w:val="20"/>
              </w:rPr>
              <w:t>II - Procedimentos para Contratação</w:t>
            </w:r>
          </w:p>
        </w:tc>
        <w:tc>
          <w:tcPr>
            <w:tcW w:w="925"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SIM</w:t>
            </w:r>
          </w:p>
          <w:p w:rsidR="005B6A36" w:rsidRPr="00D91282" w:rsidRDefault="005B6A36" w:rsidP="005B6A36">
            <w:pPr>
              <w:snapToGrid w:val="0"/>
              <w:jc w:val="center"/>
              <w:rPr>
                <w:rFonts w:ascii="Arial" w:hAnsi="Arial" w:cs="Arial"/>
                <w:b/>
                <w:bCs/>
                <w:kern w:val="0"/>
                <w:sz w:val="16"/>
                <w:szCs w:val="16"/>
              </w:rPr>
            </w:pPr>
            <w:r w:rsidRPr="00D91282">
              <w:rPr>
                <w:rFonts w:ascii="Arial" w:hAnsi="Arial" w:cs="Arial"/>
                <w:b/>
                <w:bCs/>
                <w:kern w:val="0"/>
                <w:sz w:val="16"/>
                <w:szCs w:val="16"/>
              </w:rPr>
              <w:t>(indicar nº da(s) folha(s) do processo)</w:t>
            </w:r>
          </w:p>
        </w:tc>
        <w:tc>
          <w:tcPr>
            <w:tcW w:w="1018"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16"/>
                <w:szCs w:val="20"/>
              </w:rPr>
            </w:pPr>
            <w:r w:rsidRPr="00D91282">
              <w:rPr>
                <w:rFonts w:ascii="Arial" w:hAnsi="Arial" w:cs="Arial"/>
                <w:b/>
                <w:bCs/>
                <w:kern w:val="0"/>
                <w:sz w:val="16"/>
                <w:szCs w:val="20"/>
              </w:rPr>
              <w:t>NÃO APLICÁVEL</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OBS.</w:t>
            </w:r>
          </w:p>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 xml:space="preserve"> Nº</w:t>
            </w:r>
          </w:p>
        </w:tc>
      </w:tr>
      <w:tr w:rsidR="005B6A36" w:rsidRPr="00D91282" w:rsidTr="005B6A36">
        <w:trPr>
          <w:trHeight w:val="917"/>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1</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Solicitação da Despesa encontra-se devidamente preenchida</w:t>
            </w:r>
            <w:r w:rsidRPr="00D91282">
              <w:rPr>
                <w:rFonts w:ascii="Arial" w:hAnsi="Arial" w:cs="Arial"/>
                <w:color w:val="FF00FF"/>
                <w:kern w:val="0"/>
                <w:sz w:val="18"/>
                <w:szCs w:val="18"/>
              </w:rPr>
              <w:t xml:space="preserve">, </w:t>
            </w:r>
            <w:r w:rsidRPr="00D91282">
              <w:rPr>
                <w:rFonts w:ascii="Arial" w:hAnsi="Arial" w:cs="Arial"/>
                <w:kern w:val="0"/>
                <w:sz w:val="18"/>
                <w:szCs w:val="18"/>
              </w:rPr>
              <w:t xml:space="preserve">no valor total da despesa (nos casos de Dispensa e Inexigibilidade) justificada e assinada </w:t>
            </w:r>
            <w:r w:rsidRPr="00D91282">
              <w:rPr>
                <w:rFonts w:ascii="Arial" w:hAnsi="Arial" w:cs="Arial"/>
                <w:color w:val="000000"/>
                <w:kern w:val="0"/>
                <w:sz w:val="18"/>
                <w:szCs w:val="18"/>
              </w:rPr>
              <w:t>(Portaria “N” A/SUB/SMT nº 001/99 e Decreto nº 15.776/97 - materiais - e Portaria “N” A/SUB/SMT nº 002/99 e Portaria “N” A/SUB/SMT nº 005/98 – serviços)?</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917"/>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Pr>
                <w:rFonts w:ascii="Arial" w:hAnsi="Arial" w:cs="Arial"/>
                <w:kern w:val="0"/>
                <w:sz w:val="20"/>
                <w:szCs w:val="20"/>
              </w:rPr>
              <w:t>1.1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C81E17">
              <w:rPr>
                <w:rFonts w:ascii="Arial" w:hAnsi="Arial" w:cs="Arial"/>
                <w:color w:val="000000"/>
                <w:kern w:val="0"/>
                <w:sz w:val="18"/>
                <w:szCs w:val="18"/>
              </w:rPr>
              <w:t>Na Solicitação de Despesa foi observada a Portaria “N” A/SU</w:t>
            </w:r>
            <w:r>
              <w:rPr>
                <w:rFonts w:ascii="Arial" w:hAnsi="Arial" w:cs="Arial"/>
                <w:color w:val="000000"/>
                <w:kern w:val="0"/>
                <w:sz w:val="18"/>
                <w:szCs w:val="18"/>
              </w:rPr>
              <w:t>B</w:t>
            </w:r>
            <w:r w:rsidRPr="00C81E17">
              <w:rPr>
                <w:rFonts w:ascii="Arial" w:hAnsi="Arial" w:cs="Arial"/>
                <w:color w:val="000000"/>
                <w:kern w:val="0"/>
                <w:sz w:val="18"/>
                <w:szCs w:val="18"/>
              </w:rPr>
              <w:t>GIL nº 44, de 01/03/2016 que instituiu a NOR- PRO – INFRALOG 300, que dispõe sobre a lista de classificação de materiais parte integrante do Manual do Sistema de Infraestrutura, Gestão Predial, Logística e Infraestrutura?</w:t>
            </w:r>
            <w:r w:rsidRPr="006F4F28">
              <w:rPr>
                <w:rFonts w:ascii="Arial" w:hAnsi="Arial" w:cs="Arial"/>
                <w:color w:val="FF0000"/>
                <w:sz w:val="18"/>
                <w:szCs w:val="18"/>
              </w:rPr>
              <w:t xml:space="preserve">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114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2</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iCs/>
                <w:kern w:val="0"/>
                <w:sz w:val="18"/>
                <w:szCs w:val="18"/>
              </w:rPr>
            </w:pPr>
            <w:r w:rsidRPr="00D91282">
              <w:rPr>
                <w:rFonts w:ascii="Arial" w:hAnsi="Arial" w:cs="Arial"/>
                <w:kern w:val="0"/>
                <w:sz w:val="18"/>
                <w:szCs w:val="18"/>
              </w:rPr>
              <w:t>O objeto está definido de forma clara, precisa, suficiente, concisa e objetiva, sem especificações excessivas, irrelevantes ou desnecessárias que possam limitar ou frustrar o caráter competitivo do procedimento de contratação, a realização da</w:t>
            </w:r>
            <w:r w:rsidR="001C22BA">
              <w:rPr>
                <w:rFonts w:ascii="Arial" w:hAnsi="Arial" w:cs="Arial"/>
                <w:kern w:val="0"/>
                <w:sz w:val="18"/>
                <w:szCs w:val="18"/>
              </w:rPr>
              <w:t>s</w:t>
            </w:r>
            <w:r w:rsidRPr="00D91282">
              <w:rPr>
                <w:rFonts w:ascii="Arial" w:hAnsi="Arial" w:cs="Arial"/>
                <w:kern w:val="0"/>
                <w:sz w:val="18"/>
                <w:szCs w:val="18"/>
              </w:rPr>
              <w:t xml:space="preserve"> Obras e Serviços de Engenharia (art. 386, inciso I, do RGCAF; inciso I do art. 40 da Lei 8666/93 e suas alterações; inciso II do art. 3º da Lei nº 10.520/02)?</w:t>
            </w:r>
            <w:r w:rsidRPr="00D91282">
              <w:rPr>
                <w:rFonts w:ascii="Arial" w:hAnsi="Arial" w:cs="Arial"/>
                <w:i/>
                <w:iCs/>
                <w:kern w:val="0"/>
                <w:sz w:val="18"/>
                <w:szCs w:val="18"/>
              </w:rPr>
              <w:t xml:space="preserve">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59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eastAsia="Arial Unicode MS" w:hAnsi="Arial" w:cs="Arial"/>
                <w:kern w:val="0"/>
                <w:sz w:val="20"/>
                <w:szCs w:val="20"/>
              </w:rPr>
            </w:pPr>
            <w:proofErr w:type="gramStart"/>
            <w:r w:rsidRPr="00D91282">
              <w:rPr>
                <w:rFonts w:ascii="Arial" w:eastAsia="Arial Unicode MS" w:hAnsi="Arial" w:cs="Arial"/>
                <w:kern w:val="0"/>
                <w:sz w:val="20"/>
                <w:szCs w:val="20"/>
              </w:rPr>
              <w:t>3</w:t>
            </w:r>
            <w:proofErr w:type="gramEnd"/>
          </w:p>
        </w:tc>
        <w:tc>
          <w:tcPr>
            <w:tcW w:w="5840" w:type="dxa"/>
            <w:tcBorders>
              <w:left w:val="single" w:sz="4" w:space="0" w:color="000000"/>
              <w:bottom w:val="single" w:sz="4" w:space="0" w:color="000000"/>
            </w:tcBorders>
          </w:tcPr>
          <w:p w:rsidR="005B6A36" w:rsidRPr="00273658" w:rsidRDefault="00027874" w:rsidP="001C22BA">
            <w:pPr>
              <w:snapToGrid w:val="0"/>
              <w:jc w:val="both"/>
              <w:rPr>
                <w:rFonts w:ascii="Arial" w:hAnsi="Arial" w:cs="Arial"/>
                <w:kern w:val="0"/>
                <w:sz w:val="18"/>
                <w:szCs w:val="18"/>
              </w:rPr>
            </w:pPr>
            <w:r w:rsidRPr="00273658">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273658">
              <w:rPr>
                <w:rFonts w:ascii="Arial (W1)" w:hAnsi="Arial (W1)" w:cs="Arial"/>
                <w:kern w:val="20"/>
                <w:sz w:val="18"/>
                <w:szCs w:val="18"/>
              </w:rPr>
              <w:t>nºs</w:t>
            </w:r>
            <w:proofErr w:type="spellEnd"/>
            <w:r w:rsidRPr="00273658">
              <w:rPr>
                <w:rFonts w:ascii="Arial (W1)" w:hAnsi="Arial (W1)" w:cs="Arial"/>
                <w:kern w:val="20"/>
                <w:sz w:val="18"/>
                <w:szCs w:val="18"/>
              </w:rPr>
              <w:t xml:space="preserve"> 21.083/02 e 21.253/02)?</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59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eastAsia="Arial Unicode MS" w:hAnsi="Arial" w:cs="Arial"/>
                <w:kern w:val="0"/>
                <w:sz w:val="20"/>
                <w:szCs w:val="20"/>
              </w:rPr>
            </w:pPr>
            <w:proofErr w:type="gramStart"/>
            <w:r w:rsidRPr="00D91282">
              <w:rPr>
                <w:rFonts w:ascii="Arial" w:eastAsia="Arial Unicode MS" w:hAnsi="Arial" w:cs="Arial"/>
                <w:kern w:val="0"/>
                <w:sz w:val="20"/>
                <w:szCs w:val="20"/>
              </w:rPr>
              <w:t>4</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O(s) orçamento(s) </w:t>
            </w:r>
            <w:proofErr w:type="gramStart"/>
            <w:r w:rsidRPr="00D91282">
              <w:rPr>
                <w:rFonts w:ascii="Arial" w:hAnsi="Arial" w:cs="Arial"/>
                <w:kern w:val="0"/>
                <w:sz w:val="18"/>
                <w:szCs w:val="18"/>
              </w:rPr>
              <w:t>foi(</w:t>
            </w:r>
            <w:proofErr w:type="spellStart"/>
            <w:proofErr w:type="gramEnd"/>
            <w:r w:rsidRPr="00D91282">
              <w:rPr>
                <w:rFonts w:ascii="Arial" w:hAnsi="Arial" w:cs="Arial"/>
                <w:kern w:val="0"/>
                <w:sz w:val="18"/>
                <w:szCs w:val="18"/>
              </w:rPr>
              <w:t>ram</w:t>
            </w:r>
            <w:proofErr w:type="spellEnd"/>
            <w:r w:rsidRPr="00D91282">
              <w:rPr>
                <w:rFonts w:ascii="Arial" w:hAnsi="Arial" w:cs="Arial"/>
                <w:kern w:val="0"/>
                <w:sz w:val="18"/>
                <w:szCs w:val="18"/>
              </w:rPr>
              <w:t>)  elaborado(s) com  base no  Catálogo  de  Custos - SCO (Decreto nº 15.307/96, 15.550/97, 17.873/99</w:t>
            </w:r>
            <w:r w:rsidRPr="00D91282">
              <w:rPr>
                <w:rFonts w:ascii="Arial" w:hAnsi="Arial" w:cs="Arial"/>
                <w:color w:val="FF0000"/>
                <w:kern w:val="0"/>
                <w:sz w:val="18"/>
                <w:szCs w:val="18"/>
              </w:rPr>
              <w:t xml:space="preserve">, </w:t>
            </w:r>
            <w:r w:rsidRPr="00D91282">
              <w:rPr>
                <w:rFonts w:ascii="Arial" w:hAnsi="Arial" w:cs="Arial"/>
                <w:kern w:val="0"/>
                <w:sz w:val="18"/>
                <w:szCs w:val="18"/>
              </w:rPr>
              <w:t>36.684/2013; item 5, § 3</w:t>
            </w:r>
            <w:r w:rsidRPr="00D91282">
              <w:rPr>
                <w:rFonts w:ascii="Arial" w:hAnsi="Arial" w:cs="Arial"/>
                <w:kern w:val="0"/>
                <w:sz w:val="18"/>
                <w:szCs w:val="18"/>
                <w:vertAlign w:val="superscript"/>
              </w:rPr>
              <w:t>o</w:t>
            </w:r>
            <w:r w:rsidRPr="00D91282">
              <w:rPr>
                <w:rFonts w:ascii="Arial" w:hAnsi="Arial" w:cs="Arial"/>
                <w:kern w:val="0"/>
                <w:sz w:val="18"/>
                <w:szCs w:val="18"/>
              </w:rPr>
              <w:t>, art. 397 do RGCAF e Resolução SMO nº 169/80)?</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804"/>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5</w:t>
            </w:r>
            <w:proofErr w:type="gramEnd"/>
          </w:p>
        </w:tc>
        <w:tc>
          <w:tcPr>
            <w:tcW w:w="5840" w:type="dxa"/>
            <w:tcBorders>
              <w:left w:val="single" w:sz="4" w:space="0" w:color="000000"/>
              <w:bottom w:val="single" w:sz="4" w:space="0" w:color="000000"/>
            </w:tcBorders>
          </w:tcPr>
          <w:p w:rsidR="005B6A36" w:rsidRPr="00D91282" w:rsidRDefault="005B6A36" w:rsidP="001C22BA">
            <w:pPr>
              <w:snapToGrid w:val="0"/>
              <w:jc w:val="both"/>
              <w:rPr>
                <w:rFonts w:ascii="Arial" w:hAnsi="Arial" w:cs="Arial"/>
                <w:kern w:val="0"/>
                <w:sz w:val="18"/>
                <w:szCs w:val="18"/>
              </w:rPr>
            </w:pPr>
            <w:r w:rsidRPr="00D91282">
              <w:rPr>
                <w:rFonts w:ascii="Arial" w:hAnsi="Arial" w:cs="Arial"/>
                <w:kern w:val="0"/>
                <w:sz w:val="18"/>
                <w:szCs w:val="18"/>
              </w:rPr>
              <w:t xml:space="preserve">O(s) orçamento(s) </w:t>
            </w:r>
            <w:proofErr w:type="gramStart"/>
            <w:r w:rsidRPr="00D91282">
              <w:rPr>
                <w:rFonts w:ascii="Arial" w:hAnsi="Arial" w:cs="Arial"/>
                <w:kern w:val="0"/>
                <w:sz w:val="18"/>
                <w:szCs w:val="18"/>
              </w:rPr>
              <w:t>foi(</w:t>
            </w:r>
            <w:proofErr w:type="spellStart"/>
            <w:proofErr w:type="gramEnd"/>
            <w:r w:rsidRPr="00D91282">
              <w:rPr>
                <w:rFonts w:ascii="Arial" w:hAnsi="Arial" w:cs="Arial"/>
                <w:kern w:val="0"/>
                <w:sz w:val="18"/>
                <w:szCs w:val="18"/>
              </w:rPr>
              <w:t>ram</w:t>
            </w:r>
            <w:proofErr w:type="spellEnd"/>
            <w:r w:rsidRPr="00D91282">
              <w:rPr>
                <w:rFonts w:ascii="Arial" w:hAnsi="Arial" w:cs="Arial"/>
                <w:kern w:val="0"/>
                <w:sz w:val="18"/>
                <w:szCs w:val="18"/>
              </w:rPr>
              <w:t xml:space="preserve">) cadastrado(s) no módulo de </w:t>
            </w:r>
            <w:proofErr w:type="spellStart"/>
            <w:r w:rsidRPr="00D91282">
              <w:rPr>
                <w:rFonts w:ascii="Arial" w:hAnsi="Arial" w:cs="Arial"/>
                <w:kern w:val="0"/>
                <w:sz w:val="18"/>
                <w:szCs w:val="18"/>
              </w:rPr>
              <w:t>or</w:t>
            </w:r>
            <w:r w:rsidR="001C22BA">
              <w:rPr>
                <w:rFonts w:ascii="Arial" w:hAnsi="Arial" w:cs="Arial"/>
                <w:kern w:val="0"/>
                <w:sz w:val="18"/>
                <w:szCs w:val="18"/>
              </w:rPr>
              <w:t>ç</w:t>
            </w:r>
            <w:r w:rsidRPr="00D91282">
              <w:rPr>
                <w:rFonts w:ascii="Arial" w:hAnsi="Arial" w:cs="Arial"/>
                <w:kern w:val="0"/>
                <w:sz w:val="18"/>
                <w:szCs w:val="18"/>
              </w:rPr>
              <w:t>amentação</w:t>
            </w:r>
            <w:proofErr w:type="spellEnd"/>
            <w:r w:rsidRPr="00D91282">
              <w:rPr>
                <w:rFonts w:ascii="Arial" w:hAnsi="Arial" w:cs="Arial"/>
                <w:kern w:val="0"/>
                <w:sz w:val="18"/>
                <w:szCs w:val="18"/>
              </w:rPr>
              <w:t xml:space="preserve"> do Sistema Corporativo de Acompanhamento e Controle de Obras e Serviços de Engenharia - SISCOB - ou em sistema próprio no caso da SMH (Decreto nº 30.062/08)?</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02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lastRenderedPageBreak/>
              <w:t>6</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Há previsão de recursos orçamentários que assegurem o pagamento das obrigações decorrentes de obras ou serviços de engenharia a serem executados no exercício financeiro em curso, de acordo com o respectivo cronograma físico/financeiro (Art. 7º, Inciso III do § 2º e Art. 38, caput, da Lei 8.666/93)?</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618"/>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7</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O produto da obra/serviço está contemplado nas metas estabelecidas no Plano Plurianual de que trata o art. 165 da Constituição Federal, quando for o caso (§ </w:t>
            </w:r>
            <w:proofErr w:type="gramStart"/>
            <w:r w:rsidRPr="00D91282">
              <w:rPr>
                <w:rFonts w:ascii="Arial" w:hAnsi="Arial" w:cs="Arial"/>
                <w:kern w:val="0"/>
                <w:sz w:val="18"/>
                <w:szCs w:val="18"/>
              </w:rPr>
              <w:t>2º, Inciso</w:t>
            </w:r>
            <w:proofErr w:type="gramEnd"/>
            <w:r w:rsidRPr="00D91282">
              <w:rPr>
                <w:rFonts w:ascii="Arial" w:hAnsi="Arial" w:cs="Arial"/>
                <w:kern w:val="0"/>
                <w:sz w:val="18"/>
                <w:szCs w:val="18"/>
              </w:rPr>
              <w:t xml:space="preserve"> IV, do art. 7º da Lei n.º 8.666/93)?</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518"/>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8</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Nos casos de criação, expansão ou aperfeiçoamento de ação governamental que acarrete aumento de despesa, há atendimento ao art. 16 da Lei Complementar 101/00 – LRF quanto ao:</w:t>
            </w:r>
          </w:p>
        </w:tc>
        <w:tc>
          <w:tcPr>
            <w:tcW w:w="925"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1018"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1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8.1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Inciso I: consta o impacto orçamentário - financeiro no exercício em que entrar em vigor e nos dois subseq</w:t>
            </w:r>
            <w:r>
              <w:rPr>
                <w:rFonts w:ascii="Arial" w:hAnsi="Arial" w:cs="Arial"/>
                <w:kern w:val="0"/>
                <w:sz w:val="18"/>
                <w:szCs w:val="18"/>
              </w:rPr>
              <w:t>u</w:t>
            </w:r>
            <w:r w:rsidRPr="00D91282">
              <w:rPr>
                <w:rFonts w:ascii="Arial" w:hAnsi="Arial" w:cs="Arial"/>
                <w:kern w:val="0"/>
                <w:sz w:val="18"/>
                <w:szCs w:val="18"/>
              </w:rPr>
              <w:t>entes?</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742"/>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8.2</w:t>
            </w:r>
          </w:p>
          <w:p w:rsidR="005B6A36" w:rsidRPr="00D91282" w:rsidRDefault="005B6A36" w:rsidP="005B6A36">
            <w:pPr>
              <w:snapToGrid w:val="0"/>
              <w:rPr>
                <w:rFonts w:ascii="Arial" w:hAnsi="Arial" w:cs="Arial"/>
                <w:kern w:val="0"/>
                <w:sz w:val="20"/>
                <w:szCs w:val="20"/>
              </w:rPr>
            </w:pP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14"/>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roofErr w:type="gramStart"/>
            <w:r w:rsidRPr="00D91282">
              <w:rPr>
                <w:rFonts w:ascii="Arial" w:hAnsi="Arial" w:cs="Arial"/>
                <w:kern w:val="0"/>
                <w:sz w:val="20"/>
                <w:szCs w:val="20"/>
              </w:rPr>
              <w:t>9</w:t>
            </w:r>
            <w:proofErr w:type="gramEnd"/>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modalidade de licitação, exceto Pregão, está compatível com o valor estimado da despesa (art. 23 da Lei 8.666/93)?</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06"/>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10</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No caso de serviços de engenharia comuns, nos termos do art. 1º da Lei n° 10.520/02:</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12"/>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10.1</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hAnsi="Arial" w:cs="Arial"/>
                <w:kern w:val="0"/>
                <w:sz w:val="18"/>
                <w:szCs w:val="18"/>
              </w:rPr>
            </w:pPr>
            <w:r w:rsidRPr="00D91282">
              <w:rPr>
                <w:rFonts w:ascii="Arial" w:hAnsi="Arial" w:cs="Arial"/>
                <w:kern w:val="0"/>
                <w:sz w:val="18"/>
                <w:szCs w:val="18"/>
              </w:rPr>
              <w:t>Foi realizada através de licitação na modalidade “Pregão”, na forma eletrônica (Art. 2º, § único, do Decreto 30.538/09)?</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579"/>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10.2</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hAnsi="Arial" w:cs="Arial"/>
                <w:kern w:val="0"/>
                <w:sz w:val="18"/>
                <w:szCs w:val="18"/>
              </w:rPr>
            </w:pPr>
            <w:r w:rsidRPr="00D91282">
              <w:rPr>
                <w:rFonts w:ascii="Arial" w:hAnsi="Arial" w:cs="Arial"/>
                <w:kern w:val="0"/>
                <w:sz w:val="18"/>
                <w:szCs w:val="18"/>
              </w:rPr>
              <w:t>Foi justificada pela autoridade competente, nos casos de comprovada inviabilidade, a não realização de Pregão na forma Eletrônica para aquisição de bens e serviços comuns (Art. 2º, § único, do Decreto 30.538/09)?</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77"/>
        </w:trPr>
        <w:tc>
          <w:tcPr>
            <w:tcW w:w="881"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11</w:t>
            </w:r>
          </w:p>
        </w:tc>
        <w:tc>
          <w:tcPr>
            <w:tcW w:w="5840" w:type="dxa"/>
            <w:tcBorders>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Há autorização para a abertura da licitação pela autoridade competente (art. 38 da Lei nº 8.666/93)?</w:t>
            </w:r>
          </w:p>
        </w:tc>
        <w:tc>
          <w:tcPr>
            <w:tcW w:w="925"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641"/>
        </w:trPr>
        <w:tc>
          <w:tcPr>
            <w:tcW w:w="881" w:type="dxa"/>
            <w:tcBorders>
              <w:top w:val="single" w:sz="4" w:space="0" w:color="auto"/>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12</w:t>
            </w:r>
          </w:p>
        </w:tc>
        <w:tc>
          <w:tcPr>
            <w:tcW w:w="5840" w:type="dxa"/>
            <w:tcBorders>
              <w:top w:val="single" w:sz="4" w:space="0" w:color="auto"/>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Consta cópia do ato de designação da comissão de licitação, do responsável pelo convite, ou do pregoeiro e respectiva equipe de apoio (inciso III do art. 38 da Lei nº 8.666/93; inciso IV do art. 3º da Lei nº 10.520/02)?      </w:t>
            </w:r>
          </w:p>
        </w:tc>
        <w:tc>
          <w:tcPr>
            <w:tcW w:w="925" w:type="dxa"/>
            <w:tcBorders>
              <w:top w:val="single" w:sz="4" w:space="0" w:color="auto"/>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auto"/>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123"/>
        </w:trPr>
        <w:tc>
          <w:tcPr>
            <w:tcW w:w="881" w:type="dxa"/>
            <w:tcBorders>
              <w:top w:val="single" w:sz="4" w:space="0" w:color="auto"/>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13</w:t>
            </w:r>
          </w:p>
        </w:tc>
        <w:tc>
          <w:tcPr>
            <w:tcW w:w="5840" w:type="dxa"/>
            <w:tcBorders>
              <w:top w:val="single" w:sz="4" w:space="0" w:color="auto"/>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Contém o original do edital ou convite e respectivos anexos datados, rubricados em todas as folhas e assinados pela autoridade que os expediu (§ </w:t>
            </w:r>
            <w:proofErr w:type="gramStart"/>
            <w:r w:rsidRPr="00D91282">
              <w:rPr>
                <w:rFonts w:ascii="Arial" w:hAnsi="Arial" w:cs="Arial"/>
                <w:kern w:val="0"/>
                <w:sz w:val="18"/>
                <w:szCs w:val="18"/>
              </w:rPr>
              <w:t>1º, art.</w:t>
            </w:r>
            <w:proofErr w:type="gramEnd"/>
            <w:r w:rsidRPr="00D91282">
              <w:rPr>
                <w:rFonts w:ascii="Arial" w:hAnsi="Arial" w:cs="Arial"/>
                <w:kern w:val="0"/>
                <w:sz w:val="18"/>
                <w:szCs w:val="18"/>
              </w:rPr>
              <w:t xml:space="preserve"> 40 da Lei nº 8.666/93)?</w:t>
            </w:r>
          </w:p>
        </w:tc>
        <w:tc>
          <w:tcPr>
            <w:tcW w:w="925" w:type="dxa"/>
            <w:tcBorders>
              <w:top w:val="single" w:sz="4" w:space="0" w:color="auto"/>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000000"/>
              <w:right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18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Com relação ao projeto básico:</w:t>
            </w:r>
          </w:p>
        </w:tc>
        <w:tc>
          <w:tcPr>
            <w:tcW w:w="925"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1018" w:type="dxa"/>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212"/>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O projeto contém memória de cálculo detalhada?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14.2</w:t>
            </w:r>
          </w:p>
        </w:tc>
        <w:tc>
          <w:tcPr>
            <w:tcW w:w="5840" w:type="dxa"/>
            <w:tcBorders>
              <w:left w:val="single" w:sz="4" w:space="0" w:color="000000"/>
              <w:bottom w:val="single" w:sz="4" w:space="0" w:color="000000"/>
            </w:tcBorders>
          </w:tcPr>
          <w:p w:rsidR="005B6A36" w:rsidRPr="00D91282" w:rsidRDefault="005B6A36" w:rsidP="001C22BA">
            <w:pPr>
              <w:snapToGrid w:val="0"/>
              <w:jc w:val="both"/>
              <w:rPr>
                <w:rFonts w:ascii="Arial" w:hAnsi="Arial" w:cs="Arial"/>
                <w:kern w:val="0"/>
                <w:sz w:val="18"/>
                <w:szCs w:val="18"/>
              </w:rPr>
            </w:pPr>
            <w:r w:rsidRPr="00D91282">
              <w:rPr>
                <w:rFonts w:ascii="Arial" w:hAnsi="Arial" w:cs="Arial"/>
                <w:kern w:val="0"/>
                <w:sz w:val="18"/>
                <w:szCs w:val="18"/>
              </w:rPr>
              <w:t>O projeto contém o cronograma físico/financeiro com o número, o percentual e os valores monetários de cada uma das etapas a serem executadas para a obra/serviço (art. 397, § 3</w:t>
            </w:r>
            <w:r w:rsidR="001C22BA">
              <w:rPr>
                <w:rFonts w:ascii="Arial" w:hAnsi="Arial" w:cs="Arial"/>
                <w:kern w:val="0"/>
                <w:sz w:val="18"/>
                <w:szCs w:val="18"/>
              </w:rPr>
              <w:t>º</w:t>
            </w:r>
            <w:r w:rsidRPr="00D91282">
              <w:rPr>
                <w:rFonts w:ascii="Arial" w:hAnsi="Arial" w:cs="Arial"/>
                <w:kern w:val="0"/>
                <w:sz w:val="18"/>
                <w:szCs w:val="18"/>
              </w:rPr>
              <w:t xml:space="preserve">, item </w:t>
            </w:r>
            <w:proofErr w:type="gramStart"/>
            <w:r w:rsidRPr="00D91282">
              <w:rPr>
                <w:rFonts w:ascii="Arial" w:hAnsi="Arial" w:cs="Arial"/>
                <w:kern w:val="0"/>
                <w:sz w:val="18"/>
                <w:szCs w:val="18"/>
              </w:rPr>
              <w:t>7</w:t>
            </w:r>
            <w:proofErr w:type="gramEnd"/>
            <w:r w:rsidRPr="00D91282">
              <w:rPr>
                <w:rFonts w:ascii="Arial" w:hAnsi="Arial" w:cs="Arial"/>
                <w:kern w:val="0"/>
                <w:sz w:val="18"/>
                <w:szCs w:val="18"/>
              </w:rPr>
              <w:t xml:space="preserve"> do RGCAF)?</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O projeto básico, a memória de cálculo e o orçamento possuem assinatura dos técnicos responsáveis, com os respectivos nº de matrícula funcional e n.º de Registro do CREA, conforme Lei nº 5.194/66?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Consta aprovação do projeto básico pela autoridade competente (inciso I, § 2º, art. 7 da Lei nº 8.666/93, item </w:t>
            </w:r>
            <w:proofErr w:type="gramStart"/>
            <w:r w:rsidRPr="00D91282">
              <w:rPr>
                <w:rFonts w:ascii="Arial" w:hAnsi="Arial" w:cs="Arial"/>
                <w:kern w:val="0"/>
                <w:sz w:val="18"/>
                <w:szCs w:val="18"/>
              </w:rPr>
              <w:t>1</w:t>
            </w:r>
            <w:proofErr w:type="gramEnd"/>
            <w:r w:rsidRPr="00D91282">
              <w:rPr>
                <w:rFonts w:ascii="Arial" w:hAnsi="Arial" w:cs="Arial"/>
                <w:kern w:val="0"/>
                <w:sz w:val="18"/>
                <w:szCs w:val="18"/>
              </w:rPr>
              <w:t>, § 3º, art. 397 do RGCAF e art. 3º da Lei nº 10.520/02)?</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14.5</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Constam no processo as plantas citadas no projeto básico referente à(s) obra(s) ou serviço(s) objeto(s) da contratação (§</w:t>
            </w:r>
            <w:r w:rsidR="001C22BA">
              <w:rPr>
                <w:rFonts w:ascii="Arial" w:hAnsi="Arial" w:cs="Arial"/>
                <w:kern w:val="0"/>
                <w:sz w:val="18"/>
                <w:szCs w:val="18"/>
              </w:rPr>
              <w:t xml:space="preserve"> </w:t>
            </w:r>
            <w:r w:rsidRPr="00D91282">
              <w:rPr>
                <w:rFonts w:ascii="Arial" w:hAnsi="Arial" w:cs="Arial"/>
                <w:kern w:val="0"/>
                <w:sz w:val="18"/>
                <w:szCs w:val="18"/>
              </w:rPr>
              <w:t>3º do art. 397 do RGCAF)?</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15</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proposta detalhe contém a especificação do que se pretende contratar nos moldes da Portaria A/SUB/SMT 004/99 (prestação de serviços) alterada pela Portaria A/SUB/SMT nº 002/00 - NOR-MAT 108?</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671"/>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16</w:t>
            </w:r>
          </w:p>
        </w:tc>
        <w:tc>
          <w:tcPr>
            <w:tcW w:w="5840" w:type="dxa"/>
            <w:tcBorders>
              <w:left w:val="single" w:sz="4" w:space="0" w:color="000000"/>
              <w:bottom w:val="single" w:sz="4" w:space="0" w:color="000000"/>
            </w:tcBorders>
          </w:tcPr>
          <w:p w:rsidR="005B6A36" w:rsidRPr="001C117F" w:rsidRDefault="005B6A36" w:rsidP="005B6A36">
            <w:pPr>
              <w:snapToGrid w:val="0"/>
              <w:jc w:val="both"/>
              <w:rPr>
                <w:rFonts w:ascii="Arial" w:hAnsi="Arial" w:cs="Arial"/>
                <w:kern w:val="2"/>
                <w:sz w:val="18"/>
                <w:szCs w:val="18"/>
              </w:rPr>
            </w:pPr>
            <w:r w:rsidRPr="001C117F">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39"/>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Pr>
                <w:rFonts w:ascii="Arial" w:hAnsi="Arial" w:cs="Arial"/>
                <w:kern w:val="0"/>
                <w:sz w:val="20"/>
                <w:szCs w:val="20"/>
              </w:rPr>
              <w:lastRenderedPageBreak/>
              <w:t>16.1</w:t>
            </w:r>
          </w:p>
        </w:tc>
        <w:tc>
          <w:tcPr>
            <w:tcW w:w="5840" w:type="dxa"/>
            <w:tcBorders>
              <w:left w:val="single" w:sz="4" w:space="0" w:color="000000"/>
              <w:bottom w:val="single" w:sz="4" w:space="0" w:color="000000"/>
            </w:tcBorders>
          </w:tcPr>
          <w:p w:rsidR="005B6A36" w:rsidRPr="001C117F" w:rsidRDefault="005B6A36" w:rsidP="005B6A36">
            <w:pPr>
              <w:snapToGrid w:val="0"/>
              <w:jc w:val="both"/>
              <w:rPr>
                <w:rFonts w:ascii="Arial" w:hAnsi="Arial" w:cs="Arial"/>
                <w:kern w:val="2"/>
                <w:sz w:val="18"/>
                <w:szCs w:val="18"/>
              </w:rPr>
            </w:pPr>
            <w:r w:rsidRPr="001C117F">
              <w:rPr>
                <w:rFonts w:ascii="Arial" w:hAnsi="Arial" w:cs="Arial"/>
                <w:sz w:val="18"/>
                <w:szCs w:val="18"/>
              </w:rPr>
              <w:t xml:space="preserve">No caso da minuta padrão não atender ao pretendido pela administração, foram observados § 3º e o </w:t>
            </w:r>
            <w:r w:rsidRPr="001C117F">
              <w:rPr>
                <w:rFonts w:ascii="Arial" w:hAnsi="Arial" w:cs="Arial"/>
                <w:i/>
                <w:sz w:val="18"/>
                <w:szCs w:val="18"/>
              </w:rPr>
              <w:t xml:space="preserve">caput </w:t>
            </w:r>
            <w:r w:rsidRPr="001C117F">
              <w:rPr>
                <w:rFonts w:ascii="Arial" w:hAnsi="Arial" w:cs="Arial"/>
                <w:sz w:val="18"/>
                <w:szCs w:val="18"/>
              </w:rPr>
              <w:t xml:space="preserve">o Art. 2º do Decreto Rio nº 41.083/16?   </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34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17</w:t>
            </w:r>
          </w:p>
        </w:tc>
        <w:tc>
          <w:tcPr>
            <w:tcW w:w="5840" w:type="dxa"/>
            <w:tcBorders>
              <w:left w:val="single" w:sz="4" w:space="0" w:color="000000"/>
              <w:bottom w:val="single" w:sz="4" w:space="0" w:color="000000"/>
            </w:tcBorders>
          </w:tcPr>
          <w:p w:rsidR="005B6A36" w:rsidRPr="00D91282" w:rsidRDefault="005B6A36" w:rsidP="005B6A36">
            <w:pPr>
              <w:suppressAutoHyphens w:val="0"/>
              <w:snapToGrid w:val="0"/>
              <w:jc w:val="both"/>
              <w:rPr>
                <w:rFonts w:ascii="Arial" w:eastAsia="Arial Unicode MS" w:hAnsi="Arial" w:cs="Arial"/>
                <w:kern w:val="0"/>
                <w:sz w:val="18"/>
                <w:szCs w:val="18"/>
              </w:rPr>
            </w:pPr>
            <w:r w:rsidRPr="00D91282">
              <w:rPr>
                <w:rFonts w:ascii="Arial" w:eastAsia="Arial Unicode MS" w:hAnsi="Arial" w:cs="Arial"/>
                <w:kern w:val="0"/>
                <w:sz w:val="18"/>
                <w:szCs w:val="18"/>
              </w:rPr>
              <w:t>Há autorização prévia, exigida por legislação municipal específica? Como exemplo, citamos:</w:t>
            </w:r>
          </w:p>
          <w:p w:rsidR="005B6A36" w:rsidRPr="00642791" w:rsidRDefault="005B6A36" w:rsidP="005B6A36">
            <w:pPr>
              <w:numPr>
                <w:ilvl w:val="0"/>
                <w:numId w:val="7"/>
              </w:numPr>
              <w:tabs>
                <w:tab w:val="left" w:pos="360"/>
              </w:tabs>
              <w:snapToGrid w:val="0"/>
              <w:jc w:val="both"/>
              <w:rPr>
                <w:rFonts w:ascii="Arial" w:hAnsi="Arial" w:cs="Arial"/>
                <w:kern w:val="0"/>
                <w:sz w:val="18"/>
                <w:szCs w:val="18"/>
              </w:rPr>
            </w:pPr>
            <w:r w:rsidRPr="00D91282">
              <w:rPr>
                <w:rFonts w:ascii="Arial" w:hAnsi="Arial" w:cs="Arial"/>
                <w:b/>
                <w:bCs/>
                <w:kern w:val="0"/>
                <w:sz w:val="18"/>
                <w:szCs w:val="18"/>
              </w:rPr>
              <w:t xml:space="preserve">CACO </w:t>
            </w:r>
            <w:r w:rsidRPr="00D91282">
              <w:rPr>
                <w:rFonts w:ascii="Arial" w:hAnsi="Arial" w:cs="Arial"/>
                <w:kern w:val="0"/>
                <w:sz w:val="18"/>
                <w:szCs w:val="18"/>
              </w:rPr>
              <w:t>nos casos de contratações de ONGs, Associações e Fundações Privadas</w:t>
            </w:r>
            <w:r w:rsidRPr="00D91282">
              <w:rPr>
                <w:rFonts w:ascii="Arial" w:hAnsi="Arial" w:cs="Arial"/>
                <w:bCs/>
                <w:kern w:val="0"/>
                <w:sz w:val="18"/>
                <w:szCs w:val="18"/>
              </w:rPr>
              <w:t xml:space="preserve"> </w:t>
            </w:r>
            <w:r w:rsidRPr="00D91282">
              <w:rPr>
                <w:rFonts w:ascii="Arial" w:hAnsi="Arial"/>
                <w:kern w:val="0"/>
                <w:sz w:val="18"/>
                <w:szCs w:val="18"/>
              </w:rPr>
              <w:t>(Decreto nº 27.503/06 e alterações, em especial a introduzida pelo Decreto nº 32.508/10, e Resolução Conjunta SMA/CGM nº 001/10)</w:t>
            </w:r>
            <w:r w:rsidRPr="00D91282">
              <w:rPr>
                <w:rFonts w:ascii="Arial" w:hAnsi="Arial" w:cs="Arial"/>
                <w:bCs/>
                <w:color w:val="000000"/>
                <w:kern w:val="0"/>
                <w:sz w:val="18"/>
                <w:szCs w:val="18"/>
              </w:rPr>
              <w:t>;</w:t>
            </w:r>
          </w:p>
          <w:p w:rsidR="005B6A36" w:rsidRPr="008060DD" w:rsidRDefault="005B6A36" w:rsidP="005B6A36">
            <w:pPr>
              <w:numPr>
                <w:ilvl w:val="0"/>
                <w:numId w:val="3"/>
              </w:numPr>
              <w:tabs>
                <w:tab w:val="left" w:pos="360"/>
              </w:tabs>
              <w:snapToGrid w:val="0"/>
              <w:jc w:val="both"/>
              <w:rPr>
                <w:rFonts w:ascii="Arial" w:hAnsi="Arial" w:cs="Arial"/>
                <w:kern w:val="0"/>
                <w:sz w:val="18"/>
                <w:szCs w:val="18"/>
              </w:rPr>
            </w:pPr>
            <w:r w:rsidRPr="008060DD">
              <w:rPr>
                <w:rFonts w:ascii="Arial" w:hAnsi="Arial" w:cs="Arial"/>
                <w:b/>
                <w:bCs/>
                <w:sz w:val="18"/>
                <w:szCs w:val="18"/>
              </w:rPr>
              <w:t xml:space="preserve">Fundo de Conservação Ambiental </w:t>
            </w:r>
            <w:r w:rsidRPr="008060DD">
              <w:rPr>
                <w:rFonts w:ascii="Arial" w:hAnsi="Arial" w:cs="Arial"/>
                <w:bCs/>
                <w:sz w:val="18"/>
                <w:szCs w:val="18"/>
              </w:rPr>
              <w:t>(Decreto nº 41.248/16);</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p>
        </w:tc>
      </w:tr>
      <w:tr w:rsidR="005B6A36" w:rsidRPr="00D91282" w:rsidTr="005B6A36">
        <w:trPr>
          <w:trHeight w:val="76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18</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Os avisos contendo o resumo do edital/convite foram publicados com a antecedência prevista na legislação (art. 21 da Lei 8.666/93; Decreto 13.335/94; inciso V do art. 4º da Lei nº 10.520/02 e art. 7° do Decreto n° 30.538/09)?</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31"/>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19</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No caso de convite, foram convidadas no mínimo de </w:t>
            </w:r>
            <w:proofErr w:type="gramStart"/>
            <w:r w:rsidRPr="00D91282">
              <w:rPr>
                <w:rFonts w:ascii="Arial" w:hAnsi="Arial" w:cs="Arial"/>
                <w:kern w:val="0"/>
                <w:sz w:val="18"/>
                <w:szCs w:val="18"/>
              </w:rPr>
              <w:t>6</w:t>
            </w:r>
            <w:proofErr w:type="gramEnd"/>
            <w:r w:rsidRPr="00D91282">
              <w:rPr>
                <w:rFonts w:ascii="Arial" w:hAnsi="Arial" w:cs="Arial"/>
                <w:kern w:val="0"/>
                <w:sz w:val="18"/>
                <w:szCs w:val="18"/>
              </w:rPr>
              <w:t xml:space="preserve"> (seis) firmas, quando houver, bem como foi encaminhado às entidades de classe e empresariais. (Decreto Municipal nº 13.335/94)?</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746"/>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20</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O edital, na íntegra, foi disponibilizado para download em meio eletrônico, na internet, no site</w:t>
            </w:r>
            <w:r w:rsidRPr="00D91282">
              <w:rPr>
                <w:rFonts w:ascii="Arial" w:hAnsi="Arial" w:cs="Arial"/>
                <w:b/>
                <w:kern w:val="0"/>
                <w:sz w:val="18"/>
                <w:szCs w:val="18"/>
              </w:rPr>
              <w:t xml:space="preserve"> </w:t>
            </w:r>
            <w:r w:rsidRPr="00D91282">
              <w:rPr>
                <w:rFonts w:ascii="Arial" w:hAnsi="Arial" w:cs="Arial"/>
                <w:b/>
                <w:i/>
                <w:color w:val="0000FF"/>
                <w:kern w:val="0"/>
                <w:sz w:val="18"/>
                <w:szCs w:val="18"/>
                <w:u w:val="single"/>
              </w:rPr>
              <w:t>www.rio.rj.gov.br</w:t>
            </w:r>
            <w:r w:rsidRPr="00D91282">
              <w:rPr>
                <w:rFonts w:ascii="Arial" w:hAnsi="Arial" w:cs="Arial"/>
                <w:kern w:val="0"/>
                <w:sz w:val="18"/>
                <w:szCs w:val="18"/>
              </w:rPr>
              <w:t xml:space="preserve">, onde se acessa o Portal de Divulgações das licitações da PCRJ, o </w:t>
            </w:r>
            <w:r w:rsidRPr="00D91282">
              <w:rPr>
                <w:rFonts w:ascii="Arial" w:hAnsi="Arial" w:cs="Arial"/>
                <w:b/>
                <w:color w:val="0000FF"/>
                <w:kern w:val="0"/>
                <w:sz w:val="18"/>
                <w:szCs w:val="18"/>
              </w:rPr>
              <w:t>“</w:t>
            </w:r>
            <w:proofErr w:type="spellStart"/>
            <w:r w:rsidRPr="00D91282">
              <w:rPr>
                <w:rFonts w:ascii="Arial" w:hAnsi="Arial" w:cs="Arial"/>
                <w:b/>
                <w:i/>
                <w:color w:val="0000FF"/>
                <w:kern w:val="0"/>
                <w:sz w:val="18"/>
                <w:szCs w:val="18"/>
                <w:u w:val="single"/>
              </w:rPr>
              <w:t>e-licitações</w:t>
            </w:r>
            <w:proofErr w:type="spellEnd"/>
            <w:r w:rsidRPr="00D91282">
              <w:rPr>
                <w:rFonts w:ascii="Arial" w:hAnsi="Arial" w:cs="Arial"/>
                <w:b/>
                <w:color w:val="0000FF"/>
                <w:kern w:val="0"/>
                <w:sz w:val="18"/>
                <w:szCs w:val="18"/>
              </w:rPr>
              <w:t>”</w:t>
            </w:r>
            <w:r w:rsidRPr="00D91282">
              <w:rPr>
                <w:rFonts w:ascii="Arial" w:hAnsi="Arial" w:cs="Arial"/>
                <w:kern w:val="0"/>
                <w:sz w:val="18"/>
                <w:szCs w:val="18"/>
              </w:rPr>
              <w:t xml:space="preserve"> (art. 4º da Resolução SMA nº 1.068/02)?</w:t>
            </w:r>
          </w:p>
        </w:tc>
        <w:tc>
          <w:tcPr>
            <w:tcW w:w="925"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334"/>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21</w:t>
            </w:r>
          </w:p>
        </w:tc>
        <w:tc>
          <w:tcPr>
            <w:tcW w:w="5840" w:type="dxa"/>
            <w:tcBorders>
              <w:left w:val="single" w:sz="4" w:space="0" w:color="000000"/>
              <w:bottom w:val="single" w:sz="4" w:space="0" w:color="000000"/>
            </w:tcBorders>
          </w:tcPr>
          <w:p w:rsidR="005B6A36" w:rsidRPr="009212BF" w:rsidRDefault="005B6A36" w:rsidP="005B6A36">
            <w:pPr>
              <w:snapToGrid w:val="0"/>
              <w:jc w:val="both"/>
              <w:rPr>
                <w:rFonts w:ascii="Arial" w:hAnsi="Arial" w:cs="Arial"/>
                <w:color w:val="FF0000"/>
                <w:kern w:val="0"/>
                <w:sz w:val="18"/>
                <w:szCs w:val="18"/>
              </w:rPr>
            </w:pPr>
            <w:r w:rsidRPr="00C81E17">
              <w:rPr>
                <w:rFonts w:ascii="Arial" w:hAnsi="Arial" w:cs="Arial"/>
                <w:kern w:val="0"/>
                <w:sz w:val="18"/>
                <w:szCs w:val="18"/>
              </w:rPr>
              <w:t>No caso de concorrência, o edital foi aprovado pelo TCMRJ? (Deliberação nº 183/11 e alterações)</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1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Consta, exceto no caso de Pregão, ata de julgamento com indicação da(s) licitante(s) habilitada(s) e inabilitada(s) e respectiva publicação (§</w:t>
            </w:r>
            <w:r w:rsidR="001C22BA">
              <w:rPr>
                <w:rFonts w:ascii="Arial" w:hAnsi="Arial" w:cs="Arial"/>
                <w:kern w:val="0"/>
                <w:sz w:val="18"/>
                <w:szCs w:val="18"/>
              </w:rPr>
              <w:t xml:space="preserve"> </w:t>
            </w:r>
            <w:r w:rsidRPr="00D91282">
              <w:rPr>
                <w:rFonts w:ascii="Arial" w:hAnsi="Arial" w:cs="Arial"/>
                <w:kern w:val="0"/>
                <w:sz w:val="18"/>
                <w:szCs w:val="18"/>
              </w:rPr>
              <w:t>1º do art. 43 da Lei 8.666/93)?</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392"/>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Foram cumpridas as normas e condições estabelecidas no edital/</w:t>
            </w:r>
            <w:proofErr w:type="gramStart"/>
            <w:r w:rsidRPr="00D91282">
              <w:rPr>
                <w:rFonts w:ascii="Arial" w:hAnsi="Arial" w:cs="Arial"/>
                <w:kern w:val="0"/>
                <w:sz w:val="18"/>
                <w:szCs w:val="18"/>
              </w:rPr>
              <w:t>convite(</w:t>
            </w:r>
            <w:proofErr w:type="gramEnd"/>
            <w:r w:rsidRPr="00D91282">
              <w:rPr>
                <w:rFonts w:ascii="Arial" w:hAnsi="Arial" w:cs="Arial"/>
                <w:kern w:val="0"/>
                <w:sz w:val="18"/>
                <w:szCs w:val="18"/>
              </w:rPr>
              <w:t>art. 41 da Lei nº 8.666/93)?</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246"/>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Quanto ao resultado da licitação:</w:t>
            </w:r>
          </w:p>
        </w:tc>
        <w:tc>
          <w:tcPr>
            <w:tcW w:w="925"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76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Contém ata de julgamento com indicação da(s) licitante(s) vencedora(s) e respectivos itens, devidamente publicada (§ 1º</w:t>
            </w:r>
            <w:r>
              <w:rPr>
                <w:rFonts w:ascii="Arial" w:hAnsi="Arial" w:cs="Arial"/>
                <w:kern w:val="0"/>
                <w:sz w:val="18"/>
                <w:szCs w:val="18"/>
              </w:rPr>
              <w:t xml:space="preserve"> do</w:t>
            </w:r>
            <w:r w:rsidRPr="00D91282">
              <w:rPr>
                <w:rFonts w:ascii="Arial" w:hAnsi="Arial" w:cs="Arial"/>
                <w:kern w:val="0"/>
                <w:sz w:val="18"/>
                <w:szCs w:val="18"/>
              </w:rPr>
              <w:t xml:space="preserve"> art. 43 da Lei nº 8.666/93)?</w:t>
            </w:r>
          </w:p>
          <w:p w:rsidR="005B6A36" w:rsidRPr="00D91282" w:rsidRDefault="005B6A36" w:rsidP="005B6A36">
            <w:pPr>
              <w:snapToGrid w:val="0"/>
              <w:jc w:val="both"/>
              <w:rPr>
                <w:rFonts w:ascii="Arial" w:hAnsi="Arial" w:cs="Arial"/>
                <w:kern w:val="0"/>
                <w:sz w:val="18"/>
                <w:szCs w:val="18"/>
              </w:rPr>
            </w:pPr>
            <w:r w:rsidRPr="00D91282">
              <w:rPr>
                <w:rFonts w:ascii="Arial" w:hAnsi="Arial" w:cs="Arial"/>
                <w:bCs/>
                <w:kern w:val="0"/>
                <w:sz w:val="18"/>
                <w:szCs w:val="18"/>
              </w:rPr>
              <w:t>No caso de pregão</w:t>
            </w:r>
            <w:r w:rsidRPr="00D91282">
              <w:rPr>
                <w:rFonts w:ascii="Arial" w:hAnsi="Arial" w:cs="Arial"/>
                <w:kern w:val="0"/>
                <w:sz w:val="18"/>
                <w:szCs w:val="18"/>
              </w:rPr>
              <w:t>, contém a ata de registro e acompanhamento do pregão para os modos presencial ou eletrônico, com registro de todas as ocorrências do certame, com todos os lances sucessivos e verbais oferecidos pelas empresas inerentes às propostas apresentadas (art. 8º da Lei nº 10.520/02)?</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6112A8" w:rsidRPr="00D91282" w:rsidTr="00FF57C4">
        <w:trPr>
          <w:trHeight w:val="506"/>
        </w:trPr>
        <w:tc>
          <w:tcPr>
            <w:tcW w:w="881" w:type="dxa"/>
            <w:tcBorders>
              <w:left w:val="single" w:sz="4" w:space="0" w:color="000000"/>
              <w:bottom w:val="single" w:sz="4" w:space="0" w:color="000000"/>
            </w:tcBorders>
            <w:vAlign w:val="center"/>
          </w:tcPr>
          <w:p w:rsidR="006112A8" w:rsidRPr="009022A5" w:rsidRDefault="006112A8" w:rsidP="005B6A36">
            <w:pPr>
              <w:snapToGrid w:val="0"/>
              <w:rPr>
                <w:rFonts w:ascii="Arial" w:hAnsi="Arial" w:cs="Arial"/>
                <w:kern w:val="0"/>
                <w:sz w:val="20"/>
                <w:szCs w:val="20"/>
              </w:rPr>
            </w:pPr>
            <w:r w:rsidRPr="009022A5">
              <w:rPr>
                <w:rFonts w:ascii="Arial" w:hAnsi="Arial" w:cs="Arial"/>
                <w:kern w:val="0"/>
                <w:sz w:val="20"/>
                <w:szCs w:val="20"/>
              </w:rPr>
              <w:t>24.1.1</w:t>
            </w:r>
          </w:p>
        </w:tc>
        <w:tc>
          <w:tcPr>
            <w:tcW w:w="5840" w:type="dxa"/>
            <w:tcBorders>
              <w:left w:val="single" w:sz="4" w:space="0" w:color="000000"/>
              <w:bottom w:val="single" w:sz="4" w:space="0" w:color="000000"/>
            </w:tcBorders>
          </w:tcPr>
          <w:p w:rsidR="006112A8" w:rsidRPr="009022A5" w:rsidRDefault="006112A8" w:rsidP="005B6A36">
            <w:pPr>
              <w:snapToGrid w:val="0"/>
              <w:jc w:val="both"/>
              <w:rPr>
                <w:rFonts w:ascii="Arial" w:hAnsi="Arial" w:cs="Arial"/>
                <w:sz w:val="18"/>
                <w:szCs w:val="18"/>
              </w:rPr>
            </w:pPr>
          </w:p>
          <w:p w:rsidR="006112A8" w:rsidRPr="009022A5" w:rsidRDefault="006112A8" w:rsidP="005B6A36">
            <w:pPr>
              <w:snapToGrid w:val="0"/>
              <w:jc w:val="both"/>
              <w:rPr>
                <w:rFonts w:ascii="Arial" w:hAnsi="Arial" w:cs="Arial"/>
                <w:kern w:val="0"/>
                <w:sz w:val="18"/>
                <w:szCs w:val="18"/>
              </w:rPr>
            </w:pPr>
            <w:r w:rsidRPr="009022A5">
              <w:rPr>
                <w:rFonts w:ascii="Arial" w:hAnsi="Arial" w:cs="Arial"/>
                <w:sz w:val="18"/>
                <w:szCs w:val="18"/>
              </w:rPr>
              <w:t>Em caso de recurso no Pregão Eletrônico realizado no âmbito da SMA</w:t>
            </w:r>
            <w:proofErr w:type="gramStart"/>
            <w:r w:rsidRPr="009022A5">
              <w:rPr>
                <w:rFonts w:ascii="Arial" w:hAnsi="Arial" w:cs="Arial"/>
                <w:sz w:val="18"/>
                <w:szCs w:val="18"/>
              </w:rPr>
              <w:t xml:space="preserve">  </w:t>
            </w:r>
            <w:proofErr w:type="gramEnd"/>
            <w:r w:rsidRPr="009022A5">
              <w:rPr>
                <w:rFonts w:ascii="Arial" w:hAnsi="Arial" w:cs="Arial"/>
                <w:sz w:val="18"/>
                <w:szCs w:val="18"/>
              </w:rPr>
              <w:t xml:space="preserve">foi observado a Portaria “N” A/SUBGIL nº 45/16?  </w:t>
            </w:r>
          </w:p>
        </w:tc>
        <w:tc>
          <w:tcPr>
            <w:tcW w:w="925" w:type="dxa"/>
            <w:tcBorders>
              <w:left w:val="single" w:sz="4" w:space="0" w:color="000000"/>
              <w:bottom w:val="single" w:sz="4" w:space="0" w:color="000000"/>
            </w:tcBorders>
            <w:vAlign w:val="bottom"/>
          </w:tcPr>
          <w:p w:rsidR="006112A8" w:rsidRPr="00D91282" w:rsidRDefault="006112A8"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6112A8" w:rsidRPr="00D91282" w:rsidRDefault="006112A8"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6112A8" w:rsidRPr="00D91282" w:rsidRDefault="006112A8" w:rsidP="005B6A36">
            <w:pPr>
              <w:snapToGrid w:val="0"/>
              <w:rPr>
                <w:rFonts w:ascii="Arial" w:hAnsi="Arial" w:cs="Arial"/>
                <w:kern w:val="0"/>
                <w:sz w:val="20"/>
                <w:szCs w:val="20"/>
              </w:rPr>
            </w:pPr>
          </w:p>
        </w:tc>
      </w:tr>
      <w:tr w:rsidR="005B6A36" w:rsidRPr="00D91282" w:rsidTr="005B6A36">
        <w:trPr>
          <w:trHeight w:val="419"/>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Consta da ata de julgamento das propostas justificativa para a adjudicação quando não se tratar do menor preço apresentado?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28"/>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adjudicação foi realizada de acordo com o resultado da licitação?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69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Contém o ato de homologação e adjudicação da </w:t>
            </w:r>
            <w:proofErr w:type="gramStart"/>
            <w:r w:rsidRPr="00D91282">
              <w:rPr>
                <w:rFonts w:ascii="Arial" w:hAnsi="Arial" w:cs="Arial"/>
                <w:kern w:val="0"/>
                <w:sz w:val="18"/>
                <w:szCs w:val="18"/>
              </w:rPr>
              <w:t>licitação emitidos</w:t>
            </w:r>
            <w:proofErr w:type="gramEnd"/>
            <w:r w:rsidRPr="00D91282">
              <w:rPr>
                <w:rFonts w:ascii="Arial" w:hAnsi="Arial" w:cs="Arial"/>
                <w:kern w:val="0"/>
                <w:sz w:val="18"/>
                <w:szCs w:val="18"/>
              </w:rPr>
              <w:t xml:space="preserve"> pela autoridade competente (art.110 do RGCAF) e o Pregoeiro (quando for o caso)  e foram devidamente publicados (inciso VII do art. 38 da Lei nº 8.666/93 e Lei nº 10.520/02 )?</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1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24.5</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color w:val="000000"/>
                <w:kern w:val="0"/>
                <w:sz w:val="18"/>
                <w:szCs w:val="18"/>
              </w:rPr>
            </w:pPr>
            <w:r w:rsidRPr="00D91282">
              <w:rPr>
                <w:rFonts w:ascii="Arial" w:hAnsi="Arial" w:cs="Arial"/>
                <w:color w:val="000000"/>
                <w:kern w:val="0"/>
                <w:sz w:val="18"/>
                <w:szCs w:val="18"/>
              </w:rPr>
              <w:t>Está compatível com os critérios estabelecidos no Edital e com as informações contidas nas propostas (art. 41 e 45 da Lei nº 8.666/93 e Lei nº 10.520/02)?</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358"/>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24.6</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Nas licitações de “menor preço”, o preço contratado está compreendido no limite estabelecido no edital/convite? </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306"/>
        </w:trPr>
        <w:tc>
          <w:tcPr>
            <w:tcW w:w="881"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25</w:t>
            </w:r>
          </w:p>
        </w:tc>
        <w:tc>
          <w:tcPr>
            <w:tcW w:w="5840" w:type="dxa"/>
            <w:tcBorders>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Nos casos de inexigibilidades, há atendimento ao disposto na Lei nº 8.666/93 e suas alterações no que se refere à:</w:t>
            </w:r>
          </w:p>
        </w:tc>
        <w:tc>
          <w:tcPr>
            <w:tcW w:w="925" w:type="dxa"/>
            <w:tcBorders>
              <w:top w:val="single" w:sz="4" w:space="0" w:color="000000"/>
              <w:left w:val="single" w:sz="4" w:space="0" w:color="000000"/>
              <w:bottom w:val="single" w:sz="4" w:space="0" w:color="auto"/>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auto"/>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auto"/>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10"/>
        </w:trPr>
        <w:tc>
          <w:tcPr>
            <w:tcW w:w="881" w:type="dxa"/>
            <w:tcBorders>
              <w:top w:val="single" w:sz="4" w:space="0" w:color="auto"/>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25.1</w:t>
            </w:r>
          </w:p>
        </w:tc>
        <w:tc>
          <w:tcPr>
            <w:tcW w:w="5840" w:type="dxa"/>
            <w:tcBorders>
              <w:top w:val="single" w:sz="4" w:space="0" w:color="auto"/>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Comprovação de exclusividade (inciso I do art. 25 e Decreto nº 21.783/02)?</w:t>
            </w:r>
          </w:p>
        </w:tc>
        <w:tc>
          <w:tcPr>
            <w:tcW w:w="925"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59"/>
        </w:trPr>
        <w:tc>
          <w:tcPr>
            <w:tcW w:w="881"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lastRenderedPageBreak/>
              <w:t>25.2</w:t>
            </w:r>
          </w:p>
        </w:tc>
        <w:tc>
          <w:tcPr>
            <w:tcW w:w="5840" w:type="dxa"/>
            <w:tcBorders>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Comprovação de notória especialização e justificativa pela singularidade dos serviços, para as contratações de serviços técnicos (inciso II do art. 25, combinado com o artigo 13)?</w:t>
            </w:r>
          </w:p>
        </w:tc>
        <w:tc>
          <w:tcPr>
            <w:tcW w:w="925"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613"/>
        </w:trPr>
        <w:tc>
          <w:tcPr>
            <w:tcW w:w="881" w:type="dxa"/>
            <w:tcBorders>
              <w:top w:val="single" w:sz="4" w:space="0" w:color="auto"/>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w:t>
            </w:r>
          </w:p>
        </w:tc>
        <w:tc>
          <w:tcPr>
            <w:tcW w:w="5840" w:type="dxa"/>
            <w:tcBorders>
              <w:top w:val="single" w:sz="4" w:space="0" w:color="auto"/>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Nos casos de dispensas previstas no inciso III e seguintes do art. 24 e nas situações de inexigibilidade referidas no art. 25, houve o atendimento ao art. 26 da Lei nº 8.666/93 e suas alterações quanto </w:t>
            </w:r>
            <w:proofErr w:type="gramStart"/>
            <w:r w:rsidRPr="00D91282">
              <w:rPr>
                <w:rFonts w:ascii="Arial" w:hAnsi="Arial" w:cs="Arial"/>
                <w:kern w:val="0"/>
                <w:sz w:val="18"/>
                <w:szCs w:val="18"/>
              </w:rPr>
              <w:t>à(</w:t>
            </w:r>
            <w:proofErr w:type="gramEnd"/>
            <w:r w:rsidRPr="00D91282">
              <w:rPr>
                <w:rFonts w:ascii="Arial" w:hAnsi="Arial" w:cs="Arial"/>
                <w:kern w:val="0"/>
                <w:sz w:val="18"/>
                <w:szCs w:val="18"/>
              </w:rPr>
              <w:t>ao):</w:t>
            </w:r>
          </w:p>
        </w:tc>
        <w:tc>
          <w:tcPr>
            <w:tcW w:w="925" w:type="dxa"/>
            <w:tcBorders>
              <w:top w:val="single" w:sz="4" w:space="0" w:color="auto"/>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84"/>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Apresentação de justificativa para a contratação (art. 26, caput)?</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67"/>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Caracterização de situação emergencial ou calamitosa que justifique a dispensa (inciso I)?</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Razão da escolha do fornecedor (inciso II)?</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36"/>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Justificativa do preço (inciso III)?</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1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26.5</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Documento de aprovação dos projetos de pesquisa aos quais os bens serão alocados (inciso IV)?</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1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27</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Os documentos e certidões apresentados pelo(s) licitante(s) estão em vigor e devidamente autenticados, no caso de cópias (art. 32 da Lei 8.666/93)?</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3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28</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O fornecedor encontra-se em situação regular nos seguintes cadastros:</w:t>
            </w:r>
          </w:p>
        </w:tc>
        <w:tc>
          <w:tcPr>
            <w:tcW w:w="925"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71"/>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28.1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Cadastro de fornecedores da Prefeitura do Rio (Consultar o sítio </w:t>
            </w:r>
            <w:hyperlink r:id="rId10" w:history="1">
              <w:r w:rsidRPr="00D91282">
                <w:rPr>
                  <w:rFonts w:ascii="Arial" w:hAnsi="Arial" w:cs="Arial"/>
                  <w:b/>
                  <w:i/>
                  <w:color w:val="0000FF"/>
                  <w:kern w:val="0"/>
                  <w:sz w:val="18"/>
                  <w:szCs w:val="18"/>
                  <w:u w:val="single"/>
                </w:rPr>
                <w:t>http://ecomprasrio.rio.rj.gov.br</w:t>
              </w:r>
            </w:hyperlink>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40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28.2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Cadastro Nacional de Empresas Inidôneas e Suspensas - CEIS (Consultar o sítio </w:t>
            </w:r>
            <w:r w:rsidRPr="00D91282">
              <w:rPr>
                <w:rFonts w:ascii="Arial" w:hAnsi="Arial" w:cs="Arial"/>
                <w:b/>
                <w:i/>
                <w:color w:val="0000FF"/>
                <w:kern w:val="0"/>
                <w:sz w:val="18"/>
                <w:szCs w:val="18"/>
                <w:u w:val="single"/>
              </w:rPr>
              <w:t>http://www.portaltransparencia.gov.br</w:t>
            </w:r>
            <w:r w:rsidRPr="00D91282">
              <w:rPr>
                <w:rFonts w:ascii="Arial" w:hAnsi="Arial" w:cs="Arial"/>
                <w:b/>
                <w:i/>
                <w:color w:val="0000FF"/>
                <w:kern w:val="0"/>
                <w:sz w:val="18"/>
                <w:szCs w:val="18"/>
              </w:rPr>
              <w:t>/ceis/</w:t>
            </w:r>
            <w:proofErr w:type="gramStart"/>
            <w:r w:rsidRPr="00D91282">
              <w:rPr>
                <w:rFonts w:ascii="Arial" w:hAnsi="Arial" w:cs="Arial"/>
                <w:kern w:val="0"/>
                <w:sz w:val="18"/>
                <w:szCs w:val="18"/>
              </w:rPr>
              <w:t xml:space="preserve"> )</w:t>
            </w:r>
            <w:proofErr w:type="gramEnd"/>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128"/>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29</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hAnsi="Arial" w:cs="Arial"/>
                <w:kern w:val="0"/>
                <w:sz w:val="18"/>
                <w:szCs w:val="18"/>
              </w:rPr>
            </w:pPr>
            <w:r w:rsidRPr="00D91282">
              <w:rPr>
                <w:rFonts w:ascii="Arial" w:hAnsi="Arial" w:cs="Arial"/>
                <w:kern w:val="0"/>
                <w:sz w:val="18"/>
                <w:szCs w:val="18"/>
              </w:rPr>
              <w:t>No caso de adesão a licitação realizada pelo Sistema de Registro de Preços:</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26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29.1</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hAnsi="Arial" w:cs="Arial"/>
                <w:kern w:val="0"/>
                <w:sz w:val="18"/>
                <w:szCs w:val="18"/>
              </w:rPr>
            </w:pPr>
            <w:r w:rsidRPr="00D91282">
              <w:rPr>
                <w:rFonts w:ascii="Arial" w:hAnsi="Arial" w:cs="Arial"/>
                <w:kern w:val="0"/>
                <w:sz w:val="18"/>
                <w:szCs w:val="18"/>
              </w:rPr>
              <w:t>A adesão foi autorizada pelo ordenador de despesa?</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76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29.2</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xml:space="preserve">O processo de contratação foi instruído, no mínimo, com cópia da seguinte documentação: </w:t>
            </w:r>
          </w:p>
          <w:p w:rsidR="005B6A36" w:rsidRPr="00D91282" w:rsidRDefault="005B6A36" w:rsidP="005B6A3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xml:space="preserve">- Edital e seus anexos ou Declaração do Ordenador de Despesa de que tem ciência do conteúdo do </w:t>
            </w:r>
            <w:proofErr w:type="gramStart"/>
            <w:r w:rsidRPr="00D91282">
              <w:rPr>
                <w:rFonts w:ascii="Arial" w:eastAsia="Helv" w:hAnsi="Arial" w:cs="Arial"/>
                <w:kern w:val="0"/>
                <w:sz w:val="18"/>
                <w:szCs w:val="18"/>
              </w:rPr>
              <w:t>Edital e anexos</w:t>
            </w:r>
            <w:proofErr w:type="gramEnd"/>
            <w:r w:rsidRPr="00D91282">
              <w:rPr>
                <w:rFonts w:ascii="Arial" w:eastAsia="Helv" w:hAnsi="Arial" w:cs="Arial"/>
                <w:kern w:val="0"/>
                <w:sz w:val="18"/>
                <w:szCs w:val="18"/>
              </w:rPr>
              <w:t>;</w:t>
            </w:r>
          </w:p>
          <w:p w:rsidR="005B6A36" w:rsidRPr="00D91282" w:rsidRDefault="005B6A36" w:rsidP="005B6A36">
            <w:pPr>
              <w:suppressLineNumbers/>
              <w:snapToGrid w:val="0"/>
              <w:jc w:val="both"/>
              <w:rPr>
                <w:rFonts w:ascii="Arial" w:eastAsia="Helv" w:hAnsi="Arial" w:cs="Arial"/>
                <w:kern w:val="0"/>
                <w:sz w:val="18"/>
                <w:szCs w:val="18"/>
              </w:rPr>
            </w:pPr>
            <w:r w:rsidRPr="00D91282">
              <w:rPr>
                <w:rFonts w:ascii="Arial" w:eastAsia="Helv" w:hAnsi="Arial" w:cs="Arial"/>
                <w:kern w:val="0"/>
                <w:sz w:val="18"/>
                <w:szCs w:val="18"/>
              </w:rPr>
              <w:t>- Ata de Registro de Preços e o seu extrato;</w:t>
            </w:r>
          </w:p>
          <w:p w:rsidR="005B6A36" w:rsidRPr="00D91282" w:rsidRDefault="005B6A36" w:rsidP="005B6A36">
            <w:pPr>
              <w:suppressLineNumbers/>
              <w:snapToGrid w:val="0"/>
              <w:jc w:val="both"/>
              <w:rPr>
                <w:rFonts w:ascii="Helv" w:eastAsia="Helv" w:hAnsi="Helv" w:cs="Helv"/>
                <w:kern w:val="0"/>
                <w:sz w:val="18"/>
                <w:szCs w:val="18"/>
              </w:rPr>
            </w:pPr>
            <w:r w:rsidRPr="00D91282">
              <w:rPr>
                <w:rFonts w:ascii="Arial" w:eastAsia="Helv" w:hAnsi="Arial" w:cs="Arial"/>
                <w:kern w:val="0"/>
                <w:sz w:val="18"/>
                <w:szCs w:val="18"/>
              </w:rPr>
              <w:t>- Relatório FCONP04700 “Acompanhamento de Licitação” emitido pelo FINCON;</w:t>
            </w:r>
            <w:r w:rsidRPr="00D91282">
              <w:rPr>
                <w:rFonts w:ascii="Helv" w:eastAsia="Helv" w:hAnsi="Helv" w:cs="Helv"/>
                <w:kern w:val="0"/>
                <w:sz w:val="18"/>
                <w:szCs w:val="18"/>
              </w:rPr>
              <w:t xml:space="preserve"> </w:t>
            </w:r>
          </w:p>
          <w:p w:rsidR="005B6A36" w:rsidRPr="00D91282" w:rsidRDefault="005B6A36" w:rsidP="005B6A36">
            <w:pPr>
              <w:suppressLineNumbers/>
              <w:snapToGrid w:val="0"/>
              <w:jc w:val="both"/>
              <w:rPr>
                <w:rFonts w:ascii="Arial" w:eastAsia="Helv" w:hAnsi="Arial" w:cs="Arial"/>
                <w:kern w:val="0"/>
                <w:sz w:val="18"/>
                <w:szCs w:val="18"/>
              </w:rPr>
            </w:pPr>
            <w:r w:rsidRPr="00D91282">
              <w:rPr>
                <w:rFonts w:ascii="Helv" w:eastAsia="Helv" w:hAnsi="Helv" w:cs="Helv"/>
                <w:kern w:val="0"/>
                <w:sz w:val="18"/>
                <w:szCs w:val="18"/>
              </w:rPr>
              <w:t>- M</w:t>
            </w:r>
            <w:r w:rsidRPr="00D91282">
              <w:rPr>
                <w:rFonts w:ascii="Arial" w:eastAsia="Helv" w:hAnsi="Arial" w:cs="Arial"/>
                <w:kern w:val="0"/>
                <w:sz w:val="18"/>
                <w:szCs w:val="18"/>
              </w:rPr>
              <w:t>anifestação do beneficiário do Registro de Preços sobre o interesse em atender ao acréscimo pleiteado pelo órgão não participante do certame, após convocação formal feita pelo órgão gerenciador do sistema;</w:t>
            </w:r>
          </w:p>
          <w:p w:rsidR="005B6A36" w:rsidRPr="00D91282" w:rsidRDefault="005B6A36" w:rsidP="001C22BA">
            <w:pPr>
              <w:suppressLineNumbers/>
              <w:snapToGrid w:val="0"/>
              <w:jc w:val="both"/>
              <w:rPr>
                <w:rFonts w:ascii="Helv" w:eastAsia="Helv" w:hAnsi="Helv" w:cs="Helv"/>
                <w:kern w:val="0"/>
                <w:sz w:val="18"/>
                <w:szCs w:val="18"/>
              </w:rPr>
            </w:pPr>
            <w:r w:rsidRPr="00D91282">
              <w:rPr>
                <w:rFonts w:ascii="Arial" w:eastAsia="Helv" w:hAnsi="Arial" w:cs="Arial"/>
                <w:kern w:val="0"/>
                <w:sz w:val="18"/>
                <w:szCs w:val="18"/>
              </w:rPr>
              <w:t>- Manifestação expressa do órgão gerenciador do sistema autorizando a adesão à Ata de Registro de Preços pelo órgão não participante do certame;</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76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29.3</w:t>
            </w:r>
          </w:p>
        </w:tc>
        <w:tc>
          <w:tcPr>
            <w:tcW w:w="5840" w:type="dxa"/>
            <w:tcBorders>
              <w:left w:val="single" w:sz="4" w:space="0" w:color="000000"/>
              <w:bottom w:val="single" w:sz="4" w:space="0" w:color="000000"/>
            </w:tcBorders>
          </w:tcPr>
          <w:p w:rsidR="005B6A36" w:rsidRPr="00D91282" w:rsidRDefault="005B6A36" w:rsidP="005B6A36">
            <w:pPr>
              <w:suppressLineNumbers/>
              <w:snapToGrid w:val="0"/>
              <w:jc w:val="both"/>
              <w:rPr>
                <w:rFonts w:ascii="Arial" w:eastAsia="Helv" w:hAnsi="Arial" w:cs="Arial"/>
                <w:kern w:val="0"/>
                <w:sz w:val="18"/>
                <w:szCs w:val="18"/>
              </w:rPr>
            </w:pPr>
            <w:r w:rsidRPr="00D91282">
              <w:rPr>
                <w:rFonts w:ascii="Arial" w:hAnsi="Arial" w:cs="Arial"/>
                <w:kern w:val="0"/>
                <w:sz w:val="18"/>
                <w:szCs w:val="18"/>
              </w:rPr>
              <w:t xml:space="preserve">Consta informação do Órgão Gerenciador referente aos dados do beneficiário do Registro de Preços, para fins de emissão da Nota de Autorização de Despesa – NAD e </w:t>
            </w:r>
            <w:proofErr w:type="gramStart"/>
            <w:r w:rsidRPr="00D91282">
              <w:rPr>
                <w:rFonts w:ascii="Arial" w:hAnsi="Arial" w:cs="Arial"/>
                <w:kern w:val="0"/>
                <w:sz w:val="18"/>
                <w:szCs w:val="18"/>
              </w:rPr>
              <w:t>posterior formalização contratual ou pedido de fornecimento</w:t>
            </w:r>
            <w:proofErr w:type="gramEnd"/>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765"/>
        </w:trPr>
        <w:tc>
          <w:tcPr>
            <w:tcW w:w="6721" w:type="dxa"/>
            <w:gridSpan w:val="2"/>
            <w:tcBorders>
              <w:top w:val="single" w:sz="4" w:space="0" w:color="000000"/>
              <w:left w:val="single" w:sz="4" w:space="0" w:color="000000"/>
              <w:bottom w:val="single" w:sz="4" w:space="0" w:color="000000"/>
            </w:tcBorders>
            <w:shd w:val="clear" w:color="auto" w:fill="D9D9D9"/>
            <w:vAlign w:val="center"/>
          </w:tcPr>
          <w:p w:rsidR="005B6A36" w:rsidRPr="00D91282" w:rsidRDefault="005B6A36" w:rsidP="005B6A36">
            <w:pPr>
              <w:snapToGrid w:val="0"/>
              <w:rPr>
                <w:rFonts w:ascii="Arial" w:hAnsi="Arial" w:cs="Arial"/>
                <w:b/>
                <w:bCs/>
                <w:kern w:val="0"/>
                <w:sz w:val="18"/>
                <w:szCs w:val="18"/>
              </w:rPr>
            </w:pPr>
            <w:r w:rsidRPr="00D91282">
              <w:rPr>
                <w:rFonts w:ascii="Arial" w:hAnsi="Arial" w:cs="Arial"/>
                <w:b/>
                <w:bCs/>
                <w:kern w:val="0"/>
                <w:sz w:val="18"/>
                <w:szCs w:val="18"/>
              </w:rPr>
              <w:t xml:space="preserve">III – Procedimento para emissão da(s) Nota(s) de Empenho </w:t>
            </w:r>
          </w:p>
        </w:tc>
        <w:tc>
          <w:tcPr>
            <w:tcW w:w="925" w:type="dxa"/>
            <w:tcBorders>
              <w:top w:val="single" w:sz="4" w:space="0" w:color="000000"/>
              <w:left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SIM</w:t>
            </w:r>
          </w:p>
          <w:p w:rsidR="005B6A36" w:rsidRPr="00D91282" w:rsidRDefault="005B6A36" w:rsidP="005B6A36">
            <w:pPr>
              <w:snapToGrid w:val="0"/>
              <w:jc w:val="center"/>
              <w:rPr>
                <w:rFonts w:ascii="Arial" w:hAnsi="Arial" w:cs="Arial"/>
                <w:b/>
                <w:bCs/>
                <w:kern w:val="0"/>
                <w:sz w:val="16"/>
                <w:szCs w:val="16"/>
              </w:rPr>
            </w:pPr>
            <w:r w:rsidRPr="00D91282">
              <w:rPr>
                <w:rFonts w:ascii="Arial" w:hAnsi="Arial" w:cs="Arial"/>
                <w:b/>
                <w:bCs/>
                <w:kern w:val="0"/>
                <w:sz w:val="16"/>
                <w:szCs w:val="16"/>
              </w:rPr>
              <w:t>(indicar nº da(s) folha(s) do processo)</w:t>
            </w:r>
          </w:p>
        </w:tc>
        <w:tc>
          <w:tcPr>
            <w:tcW w:w="1018" w:type="dxa"/>
            <w:tcBorders>
              <w:top w:val="single" w:sz="4" w:space="0" w:color="000000"/>
              <w:left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16"/>
                <w:szCs w:val="20"/>
              </w:rPr>
            </w:pPr>
            <w:r w:rsidRPr="00D91282">
              <w:rPr>
                <w:rFonts w:ascii="Arial" w:hAnsi="Arial" w:cs="Arial"/>
                <w:b/>
                <w:bCs/>
                <w:kern w:val="0"/>
                <w:sz w:val="16"/>
                <w:szCs w:val="20"/>
              </w:rPr>
              <w:t>NÃO APLICÁVEL</w:t>
            </w:r>
          </w:p>
        </w:tc>
        <w:tc>
          <w:tcPr>
            <w:tcW w:w="833" w:type="dxa"/>
            <w:tcBorders>
              <w:top w:val="single" w:sz="4" w:space="0" w:color="000000"/>
              <w:left w:val="single" w:sz="4" w:space="0" w:color="000000"/>
              <w:right w:val="single" w:sz="4" w:space="0" w:color="000000"/>
            </w:tcBorders>
            <w:shd w:val="clear" w:color="auto" w:fill="D9D9D9"/>
            <w:vAlign w:val="center"/>
          </w:tcPr>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OBS.</w:t>
            </w:r>
          </w:p>
          <w:p w:rsidR="005B6A36" w:rsidRPr="00D91282" w:rsidRDefault="005B6A36" w:rsidP="005B6A36">
            <w:pPr>
              <w:snapToGrid w:val="0"/>
              <w:jc w:val="center"/>
              <w:rPr>
                <w:rFonts w:ascii="Arial" w:hAnsi="Arial" w:cs="Arial"/>
                <w:b/>
                <w:bCs/>
                <w:kern w:val="0"/>
                <w:sz w:val="20"/>
                <w:szCs w:val="20"/>
              </w:rPr>
            </w:pPr>
            <w:r w:rsidRPr="00D91282">
              <w:rPr>
                <w:rFonts w:ascii="Arial" w:hAnsi="Arial" w:cs="Arial"/>
                <w:b/>
                <w:bCs/>
                <w:kern w:val="0"/>
                <w:sz w:val="20"/>
                <w:szCs w:val="20"/>
              </w:rPr>
              <w:t xml:space="preserve"> Nº</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Quanto à(s) Reserva(s) de Dotação:</w:t>
            </w:r>
          </w:p>
        </w:tc>
        <w:tc>
          <w:tcPr>
            <w:tcW w:w="925" w:type="dxa"/>
            <w:tcBorders>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787"/>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D91282">
              <w:rPr>
                <w:rFonts w:ascii="Arial" w:hAnsi="Arial" w:cs="Arial"/>
                <w:kern w:val="0"/>
                <w:sz w:val="18"/>
                <w:szCs w:val="18"/>
              </w:rPr>
              <w:t>à(</w:t>
            </w:r>
            <w:proofErr w:type="gramEnd"/>
            <w:r w:rsidRPr="00D91282">
              <w:rPr>
                <w:rFonts w:ascii="Arial" w:hAnsi="Arial" w:cs="Arial"/>
                <w:kern w:val="0"/>
                <w:sz w:val="18"/>
                <w:szCs w:val="18"/>
              </w:rPr>
              <w:t>ao):</w:t>
            </w:r>
          </w:p>
        </w:tc>
        <w:tc>
          <w:tcPr>
            <w:tcW w:w="925"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Programa de Trabalho:</w:t>
            </w:r>
          </w:p>
        </w:tc>
        <w:tc>
          <w:tcPr>
            <w:tcW w:w="925"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Função?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lastRenderedPageBreak/>
              <w:t>30.1.1.2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Subfunção?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Programa?</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Projeto?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30.1.1.5</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Atividade?</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5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30.1.1.6</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Programação especial?</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42"/>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30.1.1.7</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Meta foi informada de acordo com o PPA, quando for o caso?</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329"/>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30.2</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Na utilização de Fontes de Recursos vinculadas, o objeto da contratação está compatível com a(s) finalidade(s) de aplicação destinada aos recursos?</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605"/>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30.3</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classificação da Natureza da Despesa está adequada ao objeto da contratação, conforme Classificador de Receita e Despesa divulgado</w:t>
            </w:r>
            <w:r w:rsidRPr="00D91282">
              <w:rPr>
                <w:rFonts w:ascii="Arial" w:hAnsi="Arial" w:cs="Arial"/>
                <w:i/>
                <w:iCs/>
                <w:kern w:val="0"/>
                <w:sz w:val="18"/>
                <w:szCs w:val="18"/>
              </w:rPr>
              <w:t xml:space="preserve"> </w:t>
            </w:r>
            <w:r w:rsidRPr="00D91282">
              <w:rPr>
                <w:rFonts w:ascii="Arial" w:hAnsi="Arial" w:cs="Arial"/>
                <w:kern w:val="0"/>
                <w:sz w:val="18"/>
                <w:szCs w:val="18"/>
              </w:rPr>
              <w:t xml:space="preserve">no </w:t>
            </w:r>
            <w:r w:rsidRPr="00D91282">
              <w:rPr>
                <w:rFonts w:ascii="Arial" w:hAnsi="Arial" w:cs="Arial"/>
                <w:i/>
                <w:iCs/>
                <w:kern w:val="0"/>
                <w:sz w:val="18"/>
                <w:szCs w:val="18"/>
              </w:rPr>
              <w:t>site</w:t>
            </w:r>
            <w:r w:rsidRPr="00D91282">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D91282">
              <w:rPr>
                <w:rFonts w:ascii="Arial" w:hAnsi="Arial" w:cs="Arial"/>
                <w:kern w:val="0"/>
                <w:sz w:val="18"/>
                <w:szCs w:val="18"/>
              </w:rPr>
              <w:t>?</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401"/>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30.4</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O planejamento da despesa está adequado ao cronograma de entrega/execução da despesa?</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10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Quanto à(s) Nota(s) de Autorização de despesa – NAD(s):</w:t>
            </w:r>
          </w:p>
        </w:tc>
        <w:tc>
          <w:tcPr>
            <w:tcW w:w="925"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000000"/>
              <w:left w:val="single" w:sz="4" w:space="0" w:color="000000"/>
              <w:bottom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283"/>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31.1</w:t>
            </w:r>
          </w:p>
        </w:tc>
        <w:tc>
          <w:tcPr>
            <w:tcW w:w="5840" w:type="dxa"/>
            <w:tcBorders>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Os dados do(s) </w:t>
            </w:r>
            <w:proofErr w:type="gramStart"/>
            <w:r w:rsidRPr="00D91282">
              <w:rPr>
                <w:rFonts w:ascii="Arial" w:hAnsi="Arial" w:cs="Arial"/>
                <w:kern w:val="0"/>
                <w:sz w:val="18"/>
                <w:szCs w:val="18"/>
              </w:rPr>
              <w:t>fornecedor(</w:t>
            </w:r>
            <w:proofErr w:type="spellStart"/>
            <w:proofErr w:type="gramEnd"/>
            <w:r w:rsidRPr="00D91282">
              <w:rPr>
                <w:rFonts w:ascii="Arial" w:hAnsi="Arial" w:cs="Arial"/>
                <w:kern w:val="0"/>
                <w:sz w:val="18"/>
                <w:szCs w:val="18"/>
              </w:rPr>
              <w:t>es</w:t>
            </w:r>
            <w:proofErr w:type="spellEnd"/>
            <w:r w:rsidRPr="00D91282">
              <w:rPr>
                <w:rFonts w:ascii="Arial" w:hAnsi="Arial" w:cs="Arial"/>
                <w:kern w:val="0"/>
                <w:sz w:val="18"/>
                <w:szCs w:val="18"/>
              </w:rPr>
              <w:t>) confere(m) com os documentos apresentados?</w:t>
            </w:r>
          </w:p>
        </w:tc>
        <w:tc>
          <w:tcPr>
            <w:tcW w:w="925"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403"/>
        </w:trPr>
        <w:tc>
          <w:tcPr>
            <w:tcW w:w="881"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31.2</w:t>
            </w:r>
          </w:p>
        </w:tc>
        <w:tc>
          <w:tcPr>
            <w:tcW w:w="5840" w:type="dxa"/>
            <w:tcBorders>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A fundamentação legal está compatível com o tipo de contratação da despesa?</w:t>
            </w:r>
          </w:p>
        </w:tc>
        <w:tc>
          <w:tcPr>
            <w:tcW w:w="925"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p>
        </w:tc>
        <w:tc>
          <w:tcPr>
            <w:tcW w:w="1018"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p>
        </w:tc>
        <w:tc>
          <w:tcPr>
            <w:tcW w:w="833" w:type="dxa"/>
            <w:tcBorders>
              <w:left w:val="single" w:sz="4" w:space="0" w:color="000000"/>
              <w:bottom w:val="single" w:sz="4" w:space="0" w:color="auto"/>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417"/>
        </w:trPr>
        <w:tc>
          <w:tcPr>
            <w:tcW w:w="881" w:type="dxa"/>
            <w:tcBorders>
              <w:top w:val="single" w:sz="4" w:space="0" w:color="auto"/>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31.3</w:t>
            </w:r>
          </w:p>
        </w:tc>
        <w:tc>
          <w:tcPr>
            <w:tcW w:w="5840" w:type="dxa"/>
            <w:tcBorders>
              <w:top w:val="single" w:sz="4" w:space="0" w:color="auto"/>
              <w:left w:val="single" w:sz="4" w:space="0" w:color="000000"/>
              <w:bottom w:val="single" w:sz="4" w:space="0" w:color="000000"/>
            </w:tcBorders>
          </w:tcPr>
          <w:p w:rsidR="005B6A36" w:rsidRPr="00D91282" w:rsidRDefault="005B6A36" w:rsidP="005B6A36">
            <w:pPr>
              <w:suppressLineNumbers/>
              <w:snapToGrid w:val="0"/>
              <w:jc w:val="both"/>
              <w:rPr>
                <w:rFonts w:ascii="Arial" w:hAnsi="Arial" w:cs="Arial"/>
                <w:kern w:val="0"/>
                <w:sz w:val="18"/>
                <w:szCs w:val="18"/>
              </w:rPr>
            </w:pPr>
            <w:r w:rsidRPr="00D91282">
              <w:rPr>
                <w:rFonts w:ascii="Arial" w:hAnsi="Arial" w:cs="Arial"/>
                <w:kern w:val="0"/>
                <w:sz w:val="18"/>
                <w:szCs w:val="18"/>
              </w:rPr>
              <w:t>Foi assinada pela autoridade competente? (Art.1º da Resolução CGM nº 659/2006 e artigo 110 do RGCAF)</w:t>
            </w:r>
          </w:p>
        </w:tc>
        <w:tc>
          <w:tcPr>
            <w:tcW w:w="925"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1018"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p>
        </w:tc>
        <w:tc>
          <w:tcPr>
            <w:tcW w:w="833" w:type="dxa"/>
            <w:tcBorders>
              <w:top w:val="single" w:sz="4" w:space="0" w:color="auto"/>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p>
        </w:tc>
      </w:tr>
      <w:tr w:rsidR="005B6A36" w:rsidRPr="00D91282" w:rsidTr="005B6A36">
        <w:trPr>
          <w:trHeight w:val="558"/>
        </w:trPr>
        <w:tc>
          <w:tcPr>
            <w:tcW w:w="881" w:type="dxa"/>
            <w:tcBorders>
              <w:left w:val="single" w:sz="4" w:space="0" w:color="000000"/>
              <w:bottom w:val="single" w:sz="4" w:space="0" w:color="auto"/>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31.4</w:t>
            </w:r>
          </w:p>
        </w:tc>
        <w:tc>
          <w:tcPr>
            <w:tcW w:w="5840" w:type="dxa"/>
            <w:tcBorders>
              <w:left w:val="single" w:sz="4" w:space="0" w:color="000000"/>
              <w:bottom w:val="single" w:sz="4" w:space="0" w:color="auto"/>
            </w:tcBorders>
          </w:tcPr>
          <w:p w:rsidR="005B6A36" w:rsidRPr="00D91282" w:rsidRDefault="005B6A36" w:rsidP="005B6A36">
            <w:pPr>
              <w:snapToGrid w:val="0"/>
              <w:jc w:val="both"/>
              <w:rPr>
                <w:rFonts w:ascii="Arial" w:hAnsi="Arial" w:cs="Arial"/>
                <w:kern w:val="0"/>
                <w:sz w:val="18"/>
                <w:szCs w:val="18"/>
              </w:rPr>
            </w:pPr>
            <w:r w:rsidRPr="00D91282">
              <w:rPr>
                <w:rFonts w:ascii="Arial" w:hAnsi="Arial" w:cs="Arial"/>
                <w:kern w:val="0"/>
                <w:sz w:val="18"/>
                <w:szCs w:val="18"/>
              </w:rPr>
              <w:t xml:space="preserve">Nos casos de contratações previstas </w:t>
            </w:r>
            <w:proofErr w:type="gramStart"/>
            <w:r w:rsidRPr="00D91282">
              <w:rPr>
                <w:rFonts w:ascii="Arial" w:hAnsi="Arial" w:cs="Arial"/>
                <w:kern w:val="0"/>
                <w:sz w:val="18"/>
                <w:szCs w:val="18"/>
              </w:rPr>
              <w:t>no inciso III e seguintes do art. 24</w:t>
            </w:r>
            <w:proofErr w:type="gramEnd"/>
            <w:r w:rsidRPr="00D91282">
              <w:rPr>
                <w:rFonts w:ascii="Arial" w:hAnsi="Arial" w:cs="Arial"/>
                <w:kern w:val="0"/>
                <w:sz w:val="18"/>
                <w:szCs w:val="18"/>
              </w:rPr>
              <w:t xml:space="preserve"> e nas situações de inexigibilidade referidas no art. 25, consta a ratificação da Autoridade Superior (art. 26, caput, da Lei nº 8.666/93)? </w:t>
            </w:r>
          </w:p>
        </w:tc>
        <w:tc>
          <w:tcPr>
            <w:tcW w:w="925"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left w:val="single" w:sz="4" w:space="0" w:color="000000"/>
              <w:bottom w:val="single" w:sz="4" w:space="0" w:color="auto"/>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left w:val="single" w:sz="4" w:space="0" w:color="000000"/>
              <w:bottom w:val="single" w:sz="4" w:space="0" w:color="auto"/>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623"/>
        </w:trPr>
        <w:tc>
          <w:tcPr>
            <w:tcW w:w="881" w:type="dxa"/>
            <w:tcBorders>
              <w:top w:val="single" w:sz="4" w:space="0" w:color="auto"/>
              <w:left w:val="single" w:sz="4" w:space="0" w:color="000000"/>
              <w:bottom w:val="single" w:sz="4" w:space="0" w:color="000000"/>
            </w:tcBorders>
            <w:vAlign w:val="center"/>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31.5</w:t>
            </w:r>
          </w:p>
        </w:tc>
        <w:tc>
          <w:tcPr>
            <w:tcW w:w="5840" w:type="dxa"/>
            <w:tcBorders>
              <w:top w:val="single" w:sz="4" w:space="0" w:color="auto"/>
              <w:left w:val="single" w:sz="4" w:space="0" w:color="000000"/>
              <w:bottom w:val="single" w:sz="4" w:space="0" w:color="000000"/>
            </w:tcBorders>
          </w:tcPr>
          <w:p w:rsidR="005B6A36" w:rsidRPr="00D91282" w:rsidRDefault="005B6A36" w:rsidP="005B6A36">
            <w:pPr>
              <w:snapToGrid w:val="0"/>
              <w:jc w:val="both"/>
              <w:rPr>
                <w:rFonts w:ascii="Arial" w:hAnsi="Arial" w:cs="Arial"/>
                <w:kern w:val="0"/>
                <w:sz w:val="18"/>
                <w:szCs w:val="18"/>
              </w:rPr>
            </w:pPr>
            <w:proofErr w:type="gramStart"/>
            <w:r w:rsidRPr="00D91282">
              <w:rPr>
                <w:rFonts w:ascii="Arial" w:hAnsi="Arial" w:cs="Arial"/>
                <w:kern w:val="0"/>
                <w:sz w:val="18"/>
                <w:szCs w:val="18"/>
              </w:rPr>
              <w:t>Foi(</w:t>
            </w:r>
            <w:proofErr w:type="spellStart"/>
            <w:proofErr w:type="gramEnd"/>
            <w:r w:rsidRPr="00D91282">
              <w:rPr>
                <w:rFonts w:ascii="Arial" w:hAnsi="Arial" w:cs="Arial"/>
                <w:kern w:val="0"/>
                <w:sz w:val="18"/>
                <w:szCs w:val="18"/>
              </w:rPr>
              <w:t>ram</w:t>
            </w:r>
            <w:proofErr w:type="spellEnd"/>
            <w:r w:rsidRPr="00D91282">
              <w:rPr>
                <w:rFonts w:ascii="Arial" w:hAnsi="Arial" w:cs="Arial"/>
                <w:kern w:val="0"/>
                <w:sz w:val="18"/>
                <w:szCs w:val="18"/>
              </w:rPr>
              <w:t>) providenciada(s) a(s) publicação(</w:t>
            </w:r>
            <w:proofErr w:type="spellStart"/>
            <w:r w:rsidRPr="00D91282">
              <w:rPr>
                <w:rFonts w:ascii="Arial" w:hAnsi="Arial" w:cs="Arial"/>
                <w:kern w:val="0"/>
                <w:sz w:val="18"/>
                <w:szCs w:val="18"/>
              </w:rPr>
              <w:t>ões</w:t>
            </w:r>
            <w:proofErr w:type="spellEnd"/>
            <w:r w:rsidRPr="00D91282">
              <w:rPr>
                <w:rFonts w:ascii="Arial" w:hAnsi="Arial" w:cs="Arial"/>
                <w:kern w:val="0"/>
                <w:sz w:val="18"/>
                <w:szCs w:val="18"/>
              </w:rPr>
              <w:t>) no Diário Oficial, conforme modelo constante do Manual de Normas e Procedimentos de Controle Interno?</w:t>
            </w:r>
          </w:p>
        </w:tc>
        <w:tc>
          <w:tcPr>
            <w:tcW w:w="925"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1018" w:type="dxa"/>
            <w:tcBorders>
              <w:top w:val="single" w:sz="4" w:space="0" w:color="auto"/>
              <w:left w:val="single" w:sz="4" w:space="0" w:color="000000"/>
              <w:bottom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c>
          <w:tcPr>
            <w:tcW w:w="833" w:type="dxa"/>
            <w:tcBorders>
              <w:top w:val="single" w:sz="4" w:space="0" w:color="auto"/>
              <w:left w:val="single" w:sz="4" w:space="0" w:color="000000"/>
              <w:bottom w:val="single" w:sz="4" w:space="0" w:color="000000"/>
              <w:right w:val="single" w:sz="4" w:space="0" w:color="000000"/>
            </w:tcBorders>
            <w:vAlign w:val="bottom"/>
          </w:tcPr>
          <w:p w:rsidR="005B6A36" w:rsidRPr="00D91282" w:rsidRDefault="005B6A36" w:rsidP="005B6A36">
            <w:pPr>
              <w:snapToGrid w:val="0"/>
              <w:rPr>
                <w:rFonts w:ascii="Arial" w:hAnsi="Arial" w:cs="Arial"/>
                <w:kern w:val="0"/>
                <w:sz w:val="20"/>
                <w:szCs w:val="20"/>
              </w:rPr>
            </w:pPr>
            <w:r w:rsidRPr="00D91282">
              <w:rPr>
                <w:rFonts w:ascii="Arial" w:hAnsi="Arial" w:cs="Arial"/>
                <w:kern w:val="0"/>
                <w:sz w:val="20"/>
                <w:szCs w:val="20"/>
              </w:rPr>
              <w:t> </w:t>
            </w:r>
          </w:p>
        </w:tc>
      </w:tr>
      <w:tr w:rsidR="005B6A36" w:rsidRPr="00D91282" w:rsidTr="005B6A36">
        <w:trPr>
          <w:trHeight w:val="542"/>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5B6A36" w:rsidRPr="00D91282" w:rsidRDefault="005B6A36" w:rsidP="005B6A36">
            <w:pPr>
              <w:keepNext/>
              <w:numPr>
                <w:ilvl w:val="2"/>
                <w:numId w:val="0"/>
              </w:numPr>
              <w:tabs>
                <w:tab w:val="num" w:pos="0"/>
              </w:tabs>
              <w:snapToGrid w:val="0"/>
              <w:outlineLvl w:val="2"/>
              <w:rPr>
                <w:rFonts w:ascii="Arial" w:hAnsi="Arial" w:cs="Arial"/>
                <w:b/>
                <w:bCs/>
                <w:kern w:val="0"/>
                <w:sz w:val="20"/>
                <w:szCs w:val="20"/>
              </w:rPr>
            </w:pPr>
            <w:r w:rsidRPr="00D91282">
              <w:rPr>
                <w:rFonts w:ascii="Arial" w:hAnsi="Arial" w:cs="Arial"/>
                <w:b/>
                <w:bCs/>
                <w:kern w:val="0"/>
                <w:sz w:val="20"/>
                <w:szCs w:val="20"/>
              </w:rPr>
              <w:t>IV – Observações</w:t>
            </w:r>
          </w:p>
        </w:tc>
      </w:tr>
      <w:tr w:rsidR="005B6A36" w:rsidRPr="00D91282" w:rsidTr="00FF57C4">
        <w:trPr>
          <w:trHeight w:val="390"/>
        </w:trPr>
        <w:tc>
          <w:tcPr>
            <w:tcW w:w="881" w:type="dxa"/>
            <w:tcBorders>
              <w:left w:val="single" w:sz="4" w:space="0" w:color="000000"/>
              <w:bottom w:val="single" w:sz="4" w:space="0" w:color="000000"/>
            </w:tcBorders>
            <w:vAlign w:val="center"/>
          </w:tcPr>
          <w:p w:rsidR="005B6A36" w:rsidRPr="00D91282" w:rsidRDefault="005B6A36" w:rsidP="005B6A36">
            <w:pPr>
              <w:snapToGrid w:val="0"/>
              <w:rPr>
                <w:rFonts w:ascii="Arial" w:hAnsi="Arial" w:cs="Arial"/>
                <w:b/>
                <w:bCs/>
                <w:kern w:val="0"/>
                <w:sz w:val="20"/>
                <w:szCs w:val="20"/>
              </w:rPr>
            </w:pPr>
            <w:r w:rsidRPr="00D91282">
              <w:rPr>
                <w:rFonts w:ascii="Arial" w:hAnsi="Arial" w:cs="Arial"/>
                <w:b/>
                <w:bCs/>
                <w:kern w:val="0"/>
                <w:sz w:val="20"/>
                <w:szCs w:val="20"/>
              </w:rPr>
              <w:t>OBS. Nº</w:t>
            </w:r>
          </w:p>
        </w:tc>
        <w:tc>
          <w:tcPr>
            <w:tcW w:w="8616" w:type="dxa"/>
            <w:gridSpan w:val="4"/>
            <w:tcBorders>
              <w:left w:val="single" w:sz="4" w:space="0" w:color="000000"/>
              <w:bottom w:val="single" w:sz="4" w:space="0" w:color="000000"/>
              <w:right w:val="single" w:sz="4" w:space="0" w:color="000000"/>
            </w:tcBorders>
            <w:vAlign w:val="center"/>
          </w:tcPr>
          <w:p w:rsidR="005B6A36" w:rsidRPr="00D91282" w:rsidRDefault="005B6A36" w:rsidP="005B6A36">
            <w:pPr>
              <w:keepNext/>
              <w:numPr>
                <w:ilvl w:val="2"/>
                <w:numId w:val="0"/>
              </w:numPr>
              <w:tabs>
                <w:tab w:val="left" w:pos="0"/>
              </w:tabs>
              <w:suppressAutoHyphens w:val="0"/>
              <w:snapToGrid w:val="0"/>
              <w:jc w:val="center"/>
              <w:outlineLvl w:val="2"/>
              <w:rPr>
                <w:rFonts w:ascii="Arial" w:hAnsi="Arial" w:cs="Arial"/>
                <w:b/>
                <w:bCs/>
                <w:kern w:val="0"/>
                <w:sz w:val="20"/>
                <w:szCs w:val="20"/>
              </w:rPr>
            </w:pPr>
            <w:r w:rsidRPr="00D91282">
              <w:rPr>
                <w:rFonts w:ascii="Arial" w:hAnsi="Arial" w:cs="Arial"/>
                <w:b/>
                <w:bCs/>
                <w:kern w:val="0"/>
                <w:sz w:val="20"/>
                <w:szCs w:val="20"/>
              </w:rPr>
              <w:t>Descrição</w:t>
            </w:r>
          </w:p>
        </w:tc>
      </w:tr>
      <w:tr w:rsidR="005B6A36" w:rsidRPr="00D91282" w:rsidTr="005B6A36">
        <w:trPr>
          <w:trHeight w:val="407"/>
        </w:trPr>
        <w:tc>
          <w:tcPr>
            <w:tcW w:w="881" w:type="dxa"/>
            <w:tcBorders>
              <w:left w:val="single" w:sz="4" w:space="0" w:color="000000"/>
              <w:bottom w:val="single" w:sz="4" w:space="0" w:color="000000"/>
            </w:tcBorders>
            <w:vAlign w:val="center"/>
          </w:tcPr>
          <w:p w:rsidR="005B6A36" w:rsidRPr="00D91282" w:rsidRDefault="005B6A36" w:rsidP="005B6A3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1</w:t>
            </w:r>
            <w:proofErr w:type="gramEnd"/>
          </w:p>
        </w:tc>
        <w:tc>
          <w:tcPr>
            <w:tcW w:w="8616" w:type="dxa"/>
            <w:gridSpan w:val="4"/>
            <w:tcBorders>
              <w:left w:val="single" w:sz="4" w:space="0" w:color="000000"/>
              <w:bottom w:val="single" w:sz="4" w:space="0" w:color="000000"/>
              <w:right w:val="single" w:sz="4" w:space="0" w:color="000000"/>
            </w:tcBorders>
            <w:vAlign w:val="center"/>
          </w:tcPr>
          <w:p w:rsidR="005B6A36" w:rsidRPr="00D91282" w:rsidRDefault="005B6A36" w:rsidP="005B6A3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5B6A36" w:rsidRPr="00D91282" w:rsidTr="005B6A36">
        <w:trPr>
          <w:trHeight w:val="416"/>
        </w:trPr>
        <w:tc>
          <w:tcPr>
            <w:tcW w:w="881" w:type="dxa"/>
            <w:tcBorders>
              <w:left w:val="single" w:sz="4" w:space="0" w:color="000000"/>
              <w:bottom w:val="single" w:sz="4" w:space="0" w:color="000000"/>
            </w:tcBorders>
            <w:vAlign w:val="center"/>
          </w:tcPr>
          <w:p w:rsidR="005B6A36" w:rsidRPr="00D91282" w:rsidRDefault="005B6A36" w:rsidP="005B6A3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2</w:t>
            </w:r>
            <w:proofErr w:type="gramEnd"/>
          </w:p>
        </w:tc>
        <w:tc>
          <w:tcPr>
            <w:tcW w:w="8616" w:type="dxa"/>
            <w:gridSpan w:val="4"/>
            <w:tcBorders>
              <w:left w:val="single" w:sz="4" w:space="0" w:color="000000"/>
              <w:bottom w:val="single" w:sz="4" w:space="0" w:color="000000"/>
              <w:right w:val="single" w:sz="4" w:space="0" w:color="000000"/>
            </w:tcBorders>
            <w:vAlign w:val="center"/>
          </w:tcPr>
          <w:p w:rsidR="005B6A36" w:rsidRPr="00D91282" w:rsidRDefault="005B6A36" w:rsidP="005B6A36">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5B6A36" w:rsidRPr="00D91282" w:rsidTr="005B6A36">
        <w:trPr>
          <w:trHeight w:val="408"/>
        </w:trPr>
        <w:tc>
          <w:tcPr>
            <w:tcW w:w="881" w:type="dxa"/>
            <w:tcBorders>
              <w:left w:val="single" w:sz="4" w:space="0" w:color="000000"/>
              <w:bottom w:val="single" w:sz="4" w:space="0" w:color="000000"/>
            </w:tcBorders>
            <w:vAlign w:val="center"/>
          </w:tcPr>
          <w:p w:rsidR="005B6A36" w:rsidRPr="00D91282" w:rsidRDefault="005B6A36" w:rsidP="005B6A36">
            <w:pPr>
              <w:snapToGrid w:val="0"/>
              <w:jc w:val="center"/>
              <w:rPr>
                <w:rFonts w:ascii="Arial" w:hAnsi="Arial" w:cs="Arial"/>
                <w:b/>
                <w:bCs/>
                <w:kern w:val="0"/>
                <w:sz w:val="20"/>
                <w:szCs w:val="20"/>
              </w:rPr>
            </w:pPr>
            <w:proofErr w:type="gramStart"/>
            <w:r w:rsidRPr="00D91282">
              <w:rPr>
                <w:rFonts w:ascii="Arial" w:hAnsi="Arial" w:cs="Arial"/>
                <w:b/>
                <w:bCs/>
                <w:kern w:val="0"/>
                <w:sz w:val="20"/>
                <w:szCs w:val="20"/>
              </w:rPr>
              <w:t>3</w:t>
            </w:r>
            <w:proofErr w:type="gramEnd"/>
          </w:p>
        </w:tc>
        <w:tc>
          <w:tcPr>
            <w:tcW w:w="8616" w:type="dxa"/>
            <w:gridSpan w:val="4"/>
            <w:tcBorders>
              <w:left w:val="single" w:sz="4" w:space="0" w:color="000000"/>
              <w:bottom w:val="single" w:sz="4" w:space="0" w:color="000000"/>
              <w:right w:val="single" w:sz="4" w:space="0" w:color="000000"/>
            </w:tcBorders>
            <w:vAlign w:val="center"/>
          </w:tcPr>
          <w:p w:rsidR="005B6A36" w:rsidRPr="00D91282" w:rsidRDefault="005B6A36" w:rsidP="005B6A36">
            <w:pPr>
              <w:keepNext/>
              <w:numPr>
                <w:ilvl w:val="2"/>
                <w:numId w:val="0"/>
              </w:numPr>
              <w:tabs>
                <w:tab w:val="left" w:pos="0"/>
              </w:tabs>
              <w:suppressAutoHyphens w:val="0"/>
              <w:snapToGrid w:val="0"/>
              <w:jc w:val="center"/>
              <w:outlineLvl w:val="2"/>
              <w:rPr>
                <w:rFonts w:ascii="Arial" w:hAnsi="Arial" w:cs="Arial"/>
                <w:b/>
                <w:bCs/>
                <w:kern w:val="0"/>
                <w:sz w:val="20"/>
                <w:szCs w:val="20"/>
              </w:rPr>
            </w:pPr>
          </w:p>
        </w:tc>
      </w:tr>
    </w:tbl>
    <w:p w:rsidR="005B6A36" w:rsidRPr="00FF57C4" w:rsidRDefault="005B6A36" w:rsidP="005B6A36">
      <w:pPr>
        <w:rPr>
          <w:kern w:val="0"/>
          <w:sz w:val="4"/>
          <w:szCs w:val="4"/>
        </w:rPr>
      </w:pPr>
    </w:p>
    <w:p w:rsidR="005B6A36" w:rsidRPr="005B6A36" w:rsidRDefault="005B6A36" w:rsidP="005B6A36">
      <w:pPr>
        <w:keepNext/>
        <w:jc w:val="center"/>
        <w:outlineLvl w:val="1"/>
        <w:rPr>
          <w:rFonts w:ascii="Arial" w:hAnsi="Arial" w:cs="Arial"/>
          <w:b/>
          <w:bCs/>
          <w:kern w:val="0"/>
          <w:sz w:val="16"/>
          <w:szCs w:val="16"/>
          <w:u w:val="single"/>
        </w:rPr>
      </w:pPr>
    </w:p>
    <w:p w:rsidR="005B6A36" w:rsidRPr="00D91282" w:rsidRDefault="005B6A36" w:rsidP="005B6A36">
      <w:pPr>
        <w:keepNext/>
        <w:numPr>
          <w:ilvl w:val="1"/>
          <w:numId w:val="1"/>
        </w:numPr>
        <w:tabs>
          <w:tab w:val="left" w:pos="0"/>
        </w:tabs>
        <w:jc w:val="center"/>
        <w:outlineLvl w:val="1"/>
        <w:rPr>
          <w:rFonts w:ascii="Arial" w:hAnsi="Arial" w:cs="Arial"/>
          <w:b/>
          <w:bCs/>
          <w:kern w:val="0"/>
          <w:u w:val="single"/>
        </w:rPr>
      </w:pPr>
      <w:r w:rsidRPr="00D91282">
        <w:rPr>
          <w:rFonts w:ascii="Arial" w:hAnsi="Arial" w:cs="Arial"/>
          <w:b/>
          <w:bCs/>
          <w:kern w:val="0"/>
          <w:u w:val="single"/>
        </w:rPr>
        <w:t>DECLARAÇÃO DE CONFORMIDADE</w:t>
      </w:r>
    </w:p>
    <w:p w:rsidR="005B6A36" w:rsidRPr="005B6A36" w:rsidRDefault="005B6A36" w:rsidP="005B6A36">
      <w:pPr>
        <w:rPr>
          <w:rFonts w:ascii="Arial" w:hAnsi="Arial" w:cs="Arial"/>
          <w:kern w:val="0"/>
          <w:sz w:val="16"/>
          <w:szCs w:val="16"/>
        </w:rPr>
      </w:pPr>
    </w:p>
    <w:p w:rsidR="005B6A36" w:rsidRPr="00D91282" w:rsidRDefault="005B6A36" w:rsidP="005B6A36">
      <w:pPr>
        <w:ind w:firstLine="709"/>
        <w:jc w:val="both"/>
        <w:rPr>
          <w:rFonts w:ascii="Arial" w:hAnsi="Arial" w:cs="Arial"/>
          <w:kern w:val="0"/>
        </w:rPr>
      </w:pPr>
      <w:r w:rsidRPr="00D91282">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5B6A36" w:rsidRPr="005B6A36" w:rsidRDefault="005B6A36" w:rsidP="005B6A36">
      <w:pPr>
        <w:tabs>
          <w:tab w:val="left" w:pos="1635"/>
        </w:tabs>
        <w:rPr>
          <w:rFonts w:ascii="Arial" w:hAnsi="Arial" w:cs="Arial"/>
          <w:kern w:val="0"/>
          <w:sz w:val="16"/>
          <w:szCs w:val="16"/>
        </w:rPr>
      </w:pPr>
      <w:r>
        <w:rPr>
          <w:rFonts w:ascii="Arial" w:hAnsi="Arial" w:cs="Arial"/>
          <w:kern w:val="0"/>
        </w:rPr>
        <w:tab/>
      </w:r>
    </w:p>
    <w:p w:rsidR="005B6A36" w:rsidRPr="00D91282" w:rsidRDefault="005B6A36" w:rsidP="005B6A36">
      <w:pPr>
        <w:jc w:val="center"/>
        <w:rPr>
          <w:rFonts w:ascii="Arial" w:hAnsi="Arial" w:cs="Arial"/>
          <w:kern w:val="0"/>
        </w:rPr>
      </w:pPr>
      <w:r w:rsidRPr="00D91282">
        <w:rPr>
          <w:rFonts w:ascii="Arial" w:hAnsi="Arial" w:cs="Arial"/>
          <w:kern w:val="0"/>
        </w:rPr>
        <w:t>Em ______/_______/______</w:t>
      </w:r>
    </w:p>
    <w:p w:rsidR="005B6A36" w:rsidRPr="005B6A36" w:rsidRDefault="005B6A36" w:rsidP="005B6A36">
      <w:pPr>
        <w:jc w:val="center"/>
        <w:rPr>
          <w:rFonts w:ascii="Arial" w:hAnsi="Arial" w:cs="Arial"/>
          <w:kern w:val="0"/>
          <w:sz w:val="16"/>
          <w:szCs w:val="16"/>
        </w:rPr>
      </w:pPr>
    </w:p>
    <w:p w:rsidR="005B6A36" w:rsidRPr="00FF57C4" w:rsidRDefault="005B6A36" w:rsidP="005B6A36">
      <w:pPr>
        <w:jc w:val="center"/>
        <w:rPr>
          <w:rFonts w:ascii="Arial" w:hAnsi="Arial" w:cs="Arial"/>
          <w:kern w:val="0"/>
          <w:sz w:val="4"/>
          <w:szCs w:val="4"/>
        </w:rPr>
      </w:pPr>
    </w:p>
    <w:p w:rsidR="005B6A36" w:rsidRPr="00D91282" w:rsidRDefault="005B6A36" w:rsidP="005B6A36">
      <w:pPr>
        <w:jc w:val="center"/>
        <w:rPr>
          <w:rFonts w:ascii="Arial" w:hAnsi="Arial" w:cs="Arial"/>
          <w:kern w:val="0"/>
        </w:rPr>
      </w:pPr>
      <w:r w:rsidRPr="00D91282">
        <w:rPr>
          <w:rFonts w:ascii="Arial" w:hAnsi="Arial" w:cs="Arial"/>
          <w:kern w:val="0"/>
        </w:rPr>
        <w:t>___________________________________</w:t>
      </w:r>
    </w:p>
    <w:p w:rsidR="005B6A36" w:rsidRPr="00D91282" w:rsidRDefault="005B6A36" w:rsidP="005B6A36">
      <w:pPr>
        <w:jc w:val="center"/>
        <w:rPr>
          <w:rFonts w:ascii="Arial" w:hAnsi="Arial" w:cs="Arial"/>
          <w:kern w:val="0"/>
        </w:rPr>
      </w:pPr>
      <w:proofErr w:type="gramStart"/>
      <w:r w:rsidRPr="00D91282">
        <w:rPr>
          <w:rFonts w:ascii="Arial" w:hAnsi="Arial" w:cs="Arial"/>
          <w:kern w:val="0"/>
        </w:rPr>
        <w:t>nome</w:t>
      </w:r>
      <w:proofErr w:type="gramEnd"/>
      <w:r w:rsidRPr="00D91282">
        <w:rPr>
          <w:rFonts w:ascii="Arial" w:hAnsi="Arial" w:cs="Arial"/>
          <w:kern w:val="0"/>
        </w:rPr>
        <w:t>/cargo/matrícula do servidor</w:t>
      </w:r>
    </w:p>
    <w:p w:rsidR="005B6A36" w:rsidRPr="00FF57C4" w:rsidRDefault="005B6A36" w:rsidP="005B6A36">
      <w:pPr>
        <w:jc w:val="center"/>
        <w:rPr>
          <w:rFonts w:ascii="Arial" w:hAnsi="Arial" w:cs="Arial"/>
          <w:kern w:val="0"/>
          <w:sz w:val="4"/>
          <w:szCs w:val="4"/>
        </w:rPr>
      </w:pPr>
    </w:p>
    <w:p w:rsidR="005B6A36" w:rsidRPr="00D91282" w:rsidRDefault="005B6A36" w:rsidP="005B6A36">
      <w:pPr>
        <w:rPr>
          <w:rFonts w:ascii="Arial" w:hAnsi="Arial" w:cs="Arial"/>
          <w:kern w:val="0"/>
          <w:sz w:val="20"/>
          <w:szCs w:val="20"/>
        </w:rPr>
      </w:pPr>
      <w:r w:rsidRPr="00D91282">
        <w:rPr>
          <w:rFonts w:ascii="Arial" w:hAnsi="Arial" w:cs="Arial"/>
          <w:kern w:val="0"/>
          <w:sz w:val="20"/>
          <w:szCs w:val="20"/>
        </w:rPr>
        <w:t>Notas:</w:t>
      </w:r>
    </w:p>
    <w:p w:rsidR="005B6A36" w:rsidRPr="00D91282" w:rsidRDefault="005B6A36" w:rsidP="005B6A36">
      <w:pPr>
        <w:tabs>
          <w:tab w:val="left" w:pos="720"/>
        </w:tabs>
        <w:ind w:left="360"/>
        <w:rPr>
          <w:rFonts w:ascii="Arial" w:hAnsi="Arial" w:cs="Arial"/>
          <w:kern w:val="0"/>
          <w:sz w:val="20"/>
          <w:szCs w:val="20"/>
        </w:rPr>
      </w:pPr>
      <w:r>
        <w:rPr>
          <w:rFonts w:ascii="Arial" w:hAnsi="Arial" w:cs="Arial"/>
          <w:kern w:val="0"/>
          <w:sz w:val="20"/>
          <w:szCs w:val="20"/>
        </w:rPr>
        <w:t xml:space="preserve">- </w:t>
      </w:r>
      <w:r w:rsidRPr="00D91282">
        <w:rPr>
          <w:rFonts w:ascii="Arial" w:hAnsi="Arial" w:cs="Arial"/>
          <w:kern w:val="0"/>
          <w:sz w:val="20"/>
          <w:szCs w:val="20"/>
        </w:rPr>
        <w:t>OBS Nº - apor observação, quando entender necessária, numerada</w:t>
      </w:r>
      <w:r>
        <w:rPr>
          <w:rFonts w:ascii="Arial" w:hAnsi="Arial" w:cs="Arial"/>
          <w:kern w:val="0"/>
          <w:sz w:val="20"/>
          <w:szCs w:val="20"/>
        </w:rPr>
        <w:t xml:space="preserve"> de forma sequ</w:t>
      </w:r>
      <w:r w:rsidRPr="00D91282">
        <w:rPr>
          <w:rFonts w:ascii="Arial" w:hAnsi="Arial" w:cs="Arial"/>
          <w:kern w:val="0"/>
          <w:sz w:val="20"/>
          <w:szCs w:val="20"/>
        </w:rPr>
        <w:t>encial;</w:t>
      </w:r>
    </w:p>
    <w:p w:rsidR="005B6A36" w:rsidRDefault="005B6A36" w:rsidP="005B6A36">
      <w:pPr>
        <w:tabs>
          <w:tab w:val="left" w:pos="284"/>
        </w:tabs>
      </w:pPr>
      <w:r>
        <w:rPr>
          <w:rFonts w:ascii="Arial" w:hAnsi="Arial" w:cs="Arial"/>
          <w:kern w:val="0"/>
          <w:sz w:val="20"/>
          <w:szCs w:val="20"/>
        </w:rPr>
        <w:t xml:space="preserve">     </w:t>
      </w:r>
      <w:r w:rsidR="00975A0C">
        <w:rPr>
          <w:rFonts w:ascii="Arial" w:hAnsi="Arial" w:cs="Arial"/>
          <w:kern w:val="0"/>
          <w:sz w:val="20"/>
          <w:szCs w:val="20"/>
        </w:rPr>
        <w:t xml:space="preserve"> </w:t>
      </w:r>
      <w:r>
        <w:rPr>
          <w:rFonts w:ascii="Arial" w:hAnsi="Arial" w:cs="Arial"/>
          <w:kern w:val="0"/>
          <w:sz w:val="20"/>
          <w:szCs w:val="20"/>
        </w:rPr>
        <w:t xml:space="preserve"> - </w:t>
      </w:r>
      <w:r w:rsidRPr="00D91282">
        <w:rPr>
          <w:rFonts w:ascii="Arial" w:hAnsi="Arial" w:cs="Arial"/>
          <w:kern w:val="0"/>
          <w:sz w:val="20"/>
          <w:szCs w:val="20"/>
        </w:rPr>
        <w:t>SIM – apor na coluna “SIM” o número da(s) folha(s) do processo instrutivo que ratificam a informação.</w:t>
      </w:r>
    </w:p>
    <w:p w:rsidR="00DB0736" w:rsidRDefault="00DB0736" w:rsidP="00DB0736">
      <w:pPr>
        <w:ind w:left="-851"/>
        <w:jc w:val="center"/>
        <w:rPr>
          <w:b/>
        </w:rPr>
      </w:pPr>
      <w:r w:rsidRPr="00E54406">
        <w:rPr>
          <w:b/>
        </w:rPr>
        <w:lastRenderedPageBreak/>
        <w:t>ANEXO IV</w:t>
      </w:r>
    </w:p>
    <w:p w:rsidR="00DB0736" w:rsidRPr="00DB0736" w:rsidRDefault="00DB0736" w:rsidP="00DB0736">
      <w:pPr>
        <w:ind w:left="-851"/>
        <w:jc w:val="center"/>
        <w:rPr>
          <w:b/>
          <w:sz w:val="4"/>
          <w:szCs w:val="4"/>
        </w:rPr>
      </w:pPr>
    </w:p>
    <w:tbl>
      <w:tblPr>
        <w:tblW w:w="9497" w:type="dxa"/>
        <w:tblLayout w:type="fixed"/>
        <w:tblCellMar>
          <w:top w:w="17" w:type="dxa"/>
          <w:left w:w="17" w:type="dxa"/>
          <w:right w:w="17" w:type="dxa"/>
        </w:tblCellMar>
        <w:tblLook w:val="0000"/>
      </w:tblPr>
      <w:tblGrid>
        <w:gridCol w:w="725"/>
        <w:gridCol w:w="79"/>
        <w:gridCol w:w="5882"/>
        <w:gridCol w:w="1161"/>
        <w:gridCol w:w="1101"/>
        <w:gridCol w:w="549"/>
      </w:tblGrid>
      <w:tr w:rsidR="00DB0736" w:rsidRPr="00E54406" w:rsidTr="00F53009">
        <w:trPr>
          <w:trHeight w:val="255"/>
        </w:trPr>
        <w:tc>
          <w:tcPr>
            <w:tcW w:w="6686" w:type="dxa"/>
            <w:gridSpan w:val="3"/>
            <w:tcBorders>
              <w:top w:val="single" w:sz="4" w:space="0" w:color="000000"/>
              <w:left w:val="single" w:sz="4" w:space="0" w:color="000000"/>
            </w:tcBorders>
            <w:vAlign w:val="bottom"/>
          </w:tcPr>
          <w:p w:rsidR="00DB0736" w:rsidRPr="00E54406" w:rsidRDefault="00DB0736" w:rsidP="00F53009">
            <w:pPr>
              <w:snapToGrid w:val="0"/>
              <w:jc w:val="center"/>
              <w:rPr>
                <w:rFonts w:ascii="Arial" w:hAnsi="Arial" w:cs="Arial"/>
                <w:b/>
                <w:bCs/>
                <w:sz w:val="20"/>
                <w:szCs w:val="20"/>
                <w:u w:val="single"/>
              </w:rPr>
            </w:pPr>
            <w:r w:rsidRPr="00E54406">
              <w:rPr>
                <w:rFonts w:ascii="Arial" w:hAnsi="Arial" w:cs="Arial"/>
                <w:b/>
                <w:bCs/>
                <w:sz w:val="20"/>
                <w:szCs w:val="20"/>
                <w:u w:val="single"/>
              </w:rPr>
              <w:t>DECLARAÇÃO DE CONFORMIDADE DOS ATOS DE AUTORIZAÇÃO DE DESPESA</w:t>
            </w:r>
          </w:p>
        </w:tc>
        <w:tc>
          <w:tcPr>
            <w:tcW w:w="2811" w:type="dxa"/>
            <w:gridSpan w:val="3"/>
            <w:tcBorders>
              <w:top w:val="single" w:sz="4" w:space="0" w:color="000000"/>
              <w:left w:val="single" w:sz="4" w:space="0" w:color="000000"/>
              <w:bottom w:val="single" w:sz="4" w:space="0" w:color="000000"/>
              <w:right w:val="single" w:sz="4" w:space="0" w:color="000000"/>
            </w:tcBorders>
          </w:tcPr>
          <w:p w:rsidR="00DB0736" w:rsidRPr="00E54406" w:rsidRDefault="00DB0736" w:rsidP="00F53009">
            <w:pPr>
              <w:snapToGrid w:val="0"/>
              <w:rPr>
                <w:rFonts w:ascii="Arial" w:hAnsi="Arial" w:cs="Arial"/>
                <w:sz w:val="20"/>
                <w:szCs w:val="20"/>
              </w:rPr>
            </w:pPr>
            <w:r w:rsidRPr="00E54406">
              <w:rPr>
                <w:rFonts w:ascii="Arial" w:hAnsi="Arial" w:cs="Arial"/>
                <w:b/>
                <w:bCs/>
                <w:sz w:val="20"/>
                <w:szCs w:val="20"/>
              </w:rPr>
              <w:t>Processo nº:</w:t>
            </w:r>
            <w:r w:rsidRPr="00E54406">
              <w:rPr>
                <w:rFonts w:ascii="Arial" w:hAnsi="Arial" w:cs="Arial"/>
                <w:sz w:val="20"/>
                <w:szCs w:val="20"/>
              </w:rPr>
              <w:t xml:space="preserve"> </w:t>
            </w:r>
          </w:p>
        </w:tc>
      </w:tr>
      <w:tr w:rsidR="00DB0736" w:rsidRPr="00E54406" w:rsidTr="00F53009">
        <w:trPr>
          <w:trHeight w:val="255"/>
        </w:trPr>
        <w:tc>
          <w:tcPr>
            <w:tcW w:w="6686" w:type="dxa"/>
            <w:gridSpan w:val="3"/>
            <w:tcBorders>
              <w:left w:val="single" w:sz="4" w:space="0" w:color="000000"/>
            </w:tcBorders>
            <w:vAlign w:val="bottom"/>
          </w:tcPr>
          <w:p w:rsidR="00DB0736" w:rsidRPr="00E54406" w:rsidRDefault="00DB0736" w:rsidP="00F53009">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DB0736" w:rsidRPr="00E54406" w:rsidRDefault="00DB0736" w:rsidP="00F53009">
            <w:pPr>
              <w:snapToGrid w:val="0"/>
              <w:rPr>
                <w:rFonts w:ascii="Arial" w:hAnsi="Arial" w:cs="Arial"/>
                <w:sz w:val="20"/>
                <w:szCs w:val="20"/>
              </w:rPr>
            </w:pPr>
            <w:r w:rsidRPr="00E54406">
              <w:rPr>
                <w:rFonts w:ascii="Arial" w:hAnsi="Arial" w:cs="Arial"/>
                <w:b/>
                <w:bCs/>
                <w:sz w:val="20"/>
                <w:szCs w:val="20"/>
              </w:rPr>
              <w:t>Data:</w:t>
            </w:r>
            <w:r w:rsidRPr="00E54406">
              <w:rPr>
                <w:rFonts w:ascii="Arial" w:hAnsi="Arial" w:cs="Arial"/>
                <w:sz w:val="20"/>
                <w:szCs w:val="20"/>
              </w:rPr>
              <w:t xml:space="preserve"> </w:t>
            </w:r>
          </w:p>
        </w:tc>
      </w:tr>
      <w:tr w:rsidR="00DB0736" w:rsidRPr="00E54406" w:rsidTr="00F53009">
        <w:trPr>
          <w:trHeight w:val="255"/>
        </w:trPr>
        <w:tc>
          <w:tcPr>
            <w:tcW w:w="6686" w:type="dxa"/>
            <w:gridSpan w:val="3"/>
            <w:tcBorders>
              <w:left w:val="single" w:sz="4" w:space="0" w:color="000000"/>
            </w:tcBorders>
            <w:vAlign w:val="bottom"/>
          </w:tcPr>
          <w:p w:rsidR="00DB0736" w:rsidRPr="00E54406" w:rsidRDefault="00DB0736" w:rsidP="00F53009">
            <w:pPr>
              <w:snapToGrid w:val="0"/>
              <w:jc w:val="center"/>
              <w:rPr>
                <w:rFonts w:ascii="Arial" w:hAnsi="Arial" w:cs="Arial"/>
                <w:b/>
                <w:bCs/>
              </w:rPr>
            </w:pPr>
            <w:r w:rsidRPr="00E54406">
              <w:rPr>
                <w:rFonts w:ascii="Arial" w:hAnsi="Arial" w:cs="Arial"/>
                <w:b/>
                <w:bCs/>
              </w:rPr>
              <w:t>CONVÊNIOS</w:t>
            </w:r>
          </w:p>
        </w:tc>
        <w:tc>
          <w:tcPr>
            <w:tcW w:w="2811" w:type="dxa"/>
            <w:gridSpan w:val="3"/>
            <w:tcBorders>
              <w:left w:val="single" w:sz="4" w:space="0" w:color="000000"/>
              <w:bottom w:val="single" w:sz="4" w:space="0" w:color="000000"/>
              <w:right w:val="single" w:sz="4" w:space="0" w:color="000000"/>
            </w:tcBorders>
          </w:tcPr>
          <w:p w:rsidR="00DB0736" w:rsidRPr="00E54406" w:rsidRDefault="00DB0736" w:rsidP="00F53009">
            <w:pPr>
              <w:snapToGrid w:val="0"/>
              <w:rPr>
                <w:rFonts w:ascii="Arial" w:hAnsi="Arial" w:cs="Arial"/>
                <w:sz w:val="20"/>
                <w:szCs w:val="20"/>
              </w:rPr>
            </w:pPr>
            <w:r w:rsidRPr="00E54406">
              <w:rPr>
                <w:rFonts w:ascii="Arial" w:hAnsi="Arial" w:cs="Arial"/>
                <w:b/>
                <w:bCs/>
                <w:sz w:val="20"/>
                <w:szCs w:val="20"/>
              </w:rPr>
              <w:t>Fls.:</w:t>
            </w:r>
            <w:r w:rsidRPr="00E54406">
              <w:rPr>
                <w:rFonts w:ascii="Arial" w:hAnsi="Arial" w:cs="Arial"/>
                <w:sz w:val="20"/>
                <w:szCs w:val="20"/>
              </w:rPr>
              <w:t xml:space="preserve"> </w:t>
            </w:r>
          </w:p>
        </w:tc>
      </w:tr>
      <w:tr w:rsidR="00DB0736" w:rsidRPr="00E54406" w:rsidTr="00F53009">
        <w:trPr>
          <w:trHeight w:val="255"/>
        </w:trPr>
        <w:tc>
          <w:tcPr>
            <w:tcW w:w="6686" w:type="dxa"/>
            <w:gridSpan w:val="3"/>
            <w:tcBorders>
              <w:left w:val="single" w:sz="4" w:space="0" w:color="000000"/>
              <w:bottom w:val="single" w:sz="4" w:space="0" w:color="000000"/>
            </w:tcBorders>
            <w:vAlign w:val="bottom"/>
          </w:tcPr>
          <w:p w:rsidR="00DB0736" w:rsidRPr="00E54406" w:rsidRDefault="00DB0736" w:rsidP="00F53009">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DB0736" w:rsidRPr="00E54406" w:rsidRDefault="00DB0736" w:rsidP="00F53009">
            <w:pPr>
              <w:snapToGrid w:val="0"/>
              <w:rPr>
                <w:rFonts w:ascii="Arial" w:hAnsi="Arial" w:cs="Arial"/>
                <w:sz w:val="20"/>
                <w:szCs w:val="20"/>
              </w:rPr>
            </w:pPr>
            <w:r w:rsidRPr="00E54406">
              <w:rPr>
                <w:rFonts w:ascii="Arial" w:hAnsi="Arial" w:cs="Arial"/>
                <w:b/>
                <w:bCs/>
                <w:sz w:val="20"/>
                <w:szCs w:val="20"/>
              </w:rPr>
              <w:t>Rubrica:</w:t>
            </w:r>
            <w:r w:rsidRPr="00E54406">
              <w:rPr>
                <w:rFonts w:ascii="Arial" w:hAnsi="Arial" w:cs="Arial"/>
                <w:sz w:val="20"/>
                <w:szCs w:val="20"/>
              </w:rPr>
              <w:t xml:space="preserve"> </w:t>
            </w:r>
          </w:p>
        </w:tc>
      </w:tr>
      <w:tr w:rsidR="00DB0736" w:rsidRPr="00E54406" w:rsidTr="00F53009">
        <w:trPr>
          <w:trHeight w:val="255"/>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b/>
                <w:bCs/>
                <w:sz w:val="20"/>
                <w:szCs w:val="20"/>
              </w:rPr>
            </w:pPr>
            <w:r w:rsidRPr="00E54406">
              <w:rPr>
                <w:rFonts w:ascii="Arial" w:hAnsi="Arial" w:cs="Arial"/>
                <w:b/>
                <w:bCs/>
                <w:sz w:val="20"/>
                <w:szCs w:val="20"/>
              </w:rPr>
              <w:t>I – Dados do convênio</w:t>
            </w:r>
          </w:p>
        </w:tc>
      </w:tr>
      <w:tr w:rsidR="00DB0736" w:rsidRPr="00E54406" w:rsidTr="00F53009">
        <w:trPr>
          <w:trHeight w:val="371"/>
        </w:trPr>
        <w:tc>
          <w:tcPr>
            <w:tcW w:w="9497" w:type="dxa"/>
            <w:gridSpan w:val="6"/>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b/>
                <w:bCs/>
                <w:sz w:val="20"/>
                <w:szCs w:val="20"/>
              </w:rPr>
              <w:t>1- Entidade:</w:t>
            </w:r>
            <w:r w:rsidRPr="00E54406">
              <w:rPr>
                <w:rFonts w:ascii="Arial" w:hAnsi="Arial" w:cs="Arial"/>
                <w:sz w:val="20"/>
                <w:szCs w:val="20"/>
              </w:rPr>
              <w:t xml:space="preserve"> </w:t>
            </w:r>
          </w:p>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6686" w:type="dxa"/>
            <w:gridSpan w:val="3"/>
            <w:tcBorders>
              <w:left w:val="single" w:sz="4" w:space="0" w:color="000000"/>
            </w:tcBorders>
            <w:vAlign w:val="bottom"/>
          </w:tcPr>
          <w:p w:rsidR="00DB0736" w:rsidRPr="00E54406" w:rsidRDefault="00DB0736" w:rsidP="00F53009">
            <w:pPr>
              <w:snapToGrid w:val="0"/>
              <w:rPr>
                <w:rFonts w:ascii="Arial" w:hAnsi="Arial" w:cs="Arial"/>
                <w:b/>
                <w:bCs/>
                <w:sz w:val="20"/>
                <w:szCs w:val="20"/>
              </w:rPr>
            </w:pPr>
            <w:r w:rsidRPr="00E54406">
              <w:rPr>
                <w:rFonts w:ascii="Arial" w:hAnsi="Arial" w:cs="Arial"/>
                <w:b/>
                <w:bCs/>
                <w:sz w:val="20"/>
                <w:szCs w:val="20"/>
              </w:rPr>
              <w:t>2- Objeto:</w:t>
            </w:r>
          </w:p>
        </w:tc>
        <w:tc>
          <w:tcPr>
            <w:tcW w:w="2811" w:type="dxa"/>
            <w:gridSpan w:val="3"/>
            <w:tcBorders>
              <w:left w:val="single" w:sz="4" w:space="0" w:color="000000"/>
              <w:right w:val="single" w:sz="4" w:space="0" w:color="000000"/>
            </w:tcBorders>
            <w:vAlign w:val="bottom"/>
          </w:tcPr>
          <w:p w:rsidR="00DB0736" w:rsidRPr="00E54406" w:rsidRDefault="00DB0736" w:rsidP="00F53009">
            <w:pPr>
              <w:snapToGrid w:val="0"/>
              <w:rPr>
                <w:rFonts w:ascii="Arial" w:hAnsi="Arial" w:cs="Arial"/>
                <w:b/>
                <w:bCs/>
                <w:sz w:val="20"/>
                <w:szCs w:val="20"/>
              </w:rPr>
            </w:pPr>
            <w:r w:rsidRPr="00E54406">
              <w:rPr>
                <w:rFonts w:ascii="Arial" w:hAnsi="Arial" w:cs="Arial"/>
                <w:b/>
                <w:bCs/>
                <w:sz w:val="20"/>
                <w:szCs w:val="20"/>
              </w:rPr>
              <w:t>3 - Valor (R$):</w:t>
            </w:r>
          </w:p>
        </w:tc>
      </w:tr>
      <w:tr w:rsidR="00DB0736" w:rsidRPr="00E54406" w:rsidTr="00F53009">
        <w:trPr>
          <w:trHeight w:val="255"/>
        </w:trPr>
        <w:tc>
          <w:tcPr>
            <w:tcW w:w="6686" w:type="dxa"/>
            <w:gridSpan w:val="3"/>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2811" w:type="dxa"/>
            <w:gridSpan w:val="3"/>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c>
          <w:tcPr>
            <w:tcW w:w="6686" w:type="dxa"/>
            <w:gridSpan w:val="3"/>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rPr>
                <w:rFonts w:ascii="Arial" w:hAnsi="Arial" w:cs="Arial"/>
                <w:b/>
                <w:bCs/>
                <w:sz w:val="20"/>
                <w:szCs w:val="20"/>
              </w:rPr>
            </w:pPr>
            <w:r w:rsidRPr="00E54406">
              <w:rPr>
                <w:rFonts w:ascii="Arial" w:hAnsi="Arial" w:cs="Arial"/>
                <w:b/>
                <w:bCs/>
                <w:sz w:val="20"/>
                <w:szCs w:val="20"/>
              </w:rPr>
              <w:t>II – Procedimentos para Formalização</w:t>
            </w:r>
          </w:p>
        </w:tc>
        <w:tc>
          <w:tcPr>
            <w:tcW w:w="116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SIM</w:t>
            </w:r>
          </w:p>
          <w:p w:rsidR="00DB0736" w:rsidRPr="00E54406" w:rsidRDefault="00DB0736" w:rsidP="00F53009">
            <w:pPr>
              <w:snapToGrid w:val="0"/>
              <w:jc w:val="center"/>
              <w:rPr>
                <w:rFonts w:ascii="Arial" w:hAnsi="Arial" w:cs="Arial"/>
                <w:b/>
                <w:bCs/>
                <w:color w:val="FF3333"/>
                <w:sz w:val="16"/>
                <w:szCs w:val="16"/>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 xml:space="preserve">Não </w:t>
            </w:r>
          </w:p>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OBS.</w:t>
            </w:r>
          </w:p>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DB0736" w:rsidRPr="00E54406" w:rsidTr="00F53009">
        <w:trPr>
          <w:trHeight w:val="544"/>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1</w:t>
            </w:r>
            <w:proofErr w:type="gramEnd"/>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eastAsia="Arial Unicode MS" w:hAnsi="Arial" w:cs="Arial"/>
                <w:sz w:val="18"/>
                <w:szCs w:val="18"/>
              </w:rPr>
            </w:pPr>
            <w:r w:rsidRPr="00E54406">
              <w:rPr>
                <w:rFonts w:ascii="Arial" w:eastAsia="Arial Unicode MS" w:hAnsi="Arial" w:cs="Arial"/>
                <w:sz w:val="18"/>
                <w:szCs w:val="18"/>
              </w:rPr>
              <w:t>A Solicitação da Despesa encontra-se devidamente preenchida, no valor total da despesa, justificada e assinada (Portaria “N” A/SUB/SMT nº 002/99 e Portaria “N” A/SUB/SMT nº 005/98 – serviços)?</w:t>
            </w:r>
          </w:p>
        </w:tc>
        <w:tc>
          <w:tcPr>
            <w:tcW w:w="116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p>
        </w:tc>
      </w:tr>
      <w:tr w:rsidR="00DB0736" w:rsidRPr="00E54406" w:rsidTr="00F53009">
        <w:trPr>
          <w:trHeight w:val="833"/>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2</w:t>
            </w:r>
            <w:proofErr w:type="gramEnd"/>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eastAsia="Arial Unicode MS" w:hAnsi="Arial" w:cs="Arial"/>
                <w:color w:val="FF0000"/>
                <w:sz w:val="18"/>
                <w:szCs w:val="18"/>
              </w:rPr>
            </w:pPr>
            <w:r w:rsidRPr="00E54406">
              <w:rPr>
                <w:rFonts w:ascii="Arial" w:eastAsia="Arial Unicode MS" w:hAnsi="Arial" w:cs="Arial"/>
                <w:sz w:val="18"/>
                <w:szCs w:val="18"/>
              </w:rPr>
              <w:t>Há previsão de recursos orçamentários que assegurem o pagamento das obrigações decorrentes das etapas do convênio a serem executadas no exercício financeiro em curso (Art. 7º, Inciso III do § 2º combinado com o Art. 116 da Lei 8.666/93 e Art. 5º do Decreto nº 19.752/2001 e alterações)?</w:t>
            </w:r>
            <w:r w:rsidRPr="00E54406">
              <w:rPr>
                <w:rFonts w:ascii="Arial" w:eastAsia="Arial Unicode MS" w:hAnsi="Arial" w:cs="Arial"/>
                <w:color w:val="FF0000"/>
                <w:sz w:val="18"/>
                <w:szCs w:val="18"/>
              </w:rPr>
              <w:t xml:space="preserve"> </w:t>
            </w:r>
          </w:p>
        </w:tc>
        <w:tc>
          <w:tcPr>
            <w:tcW w:w="116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p>
        </w:tc>
      </w:tr>
      <w:tr w:rsidR="00DB0736" w:rsidRPr="00E54406" w:rsidTr="00F53009">
        <w:trPr>
          <w:trHeight w:val="646"/>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3</w:t>
            </w:r>
            <w:proofErr w:type="gramEnd"/>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16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0736" w:rsidRPr="00E54406" w:rsidRDefault="00DB0736" w:rsidP="00F53009">
            <w:pPr>
              <w:snapToGrid w:val="0"/>
              <w:rPr>
                <w:rFonts w:ascii="Arial" w:hAnsi="Arial" w:cs="Arial"/>
                <w:b/>
                <w:bCs/>
                <w:sz w:val="20"/>
                <w:szCs w:val="20"/>
              </w:rPr>
            </w:pPr>
          </w:p>
        </w:tc>
      </w:tr>
      <w:tr w:rsidR="00DB0736" w:rsidRPr="00E54406" w:rsidTr="00F53009">
        <w:trPr>
          <w:trHeight w:val="369"/>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3.1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E54406">
              <w:rPr>
                <w:rFonts w:ascii="Arial" w:hAnsi="Arial" w:cs="Arial"/>
                <w:sz w:val="18"/>
                <w:szCs w:val="18"/>
              </w:rPr>
              <w:t>entes?</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p>
        </w:tc>
      </w:tr>
      <w:tr w:rsidR="00DB0736" w:rsidRPr="00E54406" w:rsidTr="00F53009">
        <w:trPr>
          <w:trHeight w:val="59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3.2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p>
        </w:tc>
      </w:tr>
      <w:tr w:rsidR="00DB0736" w:rsidRPr="00E54406" w:rsidTr="00F53009">
        <w:trPr>
          <w:trHeight w:val="582"/>
        </w:trPr>
        <w:tc>
          <w:tcPr>
            <w:tcW w:w="725" w:type="dxa"/>
            <w:tcBorders>
              <w:left w:val="single" w:sz="4" w:space="0" w:color="000000"/>
              <w:bottom w:val="single" w:sz="4" w:space="0" w:color="000000"/>
            </w:tcBorders>
            <w:vAlign w:val="center"/>
          </w:tcPr>
          <w:p w:rsidR="00DB0736" w:rsidRPr="00653A68" w:rsidRDefault="00DB0736" w:rsidP="00F53009">
            <w:pPr>
              <w:snapToGrid w:val="0"/>
              <w:rPr>
                <w:rFonts w:ascii="Arial" w:hAnsi="Arial" w:cs="Arial"/>
                <w:sz w:val="18"/>
                <w:szCs w:val="18"/>
              </w:rPr>
            </w:pPr>
            <w:proofErr w:type="gramStart"/>
            <w:r>
              <w:rPr>
                <w:rFonts w:ascii="Arial" w:hAnsi="Arial" w:cs="Arial"/>
                <w:sz w:val="18"/>
                <w:szCs w:val="18"/>
              </w:rPr>
              <w:t>4</w:t>
            </w:r>
            <w:proofErr w:type="gramEnd"/>
          </w:p>
        </w:tc>
        <w:tc>
          <w:tcPr>
            <w:tcW w:w="5961" w:type="dxa"/>
            <w:gridSpan w:val="2"/>
            <w:tcBorders>
              <w:left w:val="single" w:sz="4" w:space="0" w:color="000000"/>
              <w:bottom w:val="single" w:sz="4" w:space="0" w:color="000000"/>
            </w:tcBorders>
          </w:tcPr>
          <w:p w:rsidR="00DB0736" w:rsidRPr="003B58FD" w:rsidRDefault="00DB0736" w:rsidP="00F53009">
            <w:pPr>
              <w:snapToGrid w:val="0"/>
              <w:jc w:val="both"/>
              <w:rPr>
                <w:rFonts w:ascii="Arial" w:hAnsi="Arial" w:cs="Arial"/>
                <w:sz w:val="18"/>
                <w:szCs w:val="18"/>
              </w:rPr>
            </w:pPr>
            <w:r w:rsidRPr="003B58FD">
              <w:rPr>
                <w:rFonts w:ascii="Arial" w:hAnsi="Arial" w:cs="Arial"/>
                <w:sz w:val="18"/>
                <w:szCs w:val="18"/>
              </w:rPr>
              <w:t xml:space="preserve">A minuta do instrumento jurídico está previamente examinada e aprovada pela Procuradoria Geral do Município ou Órgão Jurídico na Administração Indireta (art. 38, parágrafo único, da Lei nº 8.666/93)?  </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663"/>
        </w:trPr>
        <w:tc>
          <w:tcPr>
            <w:tcW w:w="725" w:type="dxa"/>
            <w:tcBorders>
              <w:left w:val="single" w:sz="4" w:space="0" w:color="000000"/>
              <w:bottom w:val="single" w:sz="4" w:space="0" w:color="000000"/>
            </w:tcBorders>
            <w:vAlign w:val="center"/>
          </w:tcPr>
          <w:p w:rsidR="00DB0736" w:rsidRPr="00653A68" w:rsidRDefault="00DB0736" w:rsidP="00F53009">
            <w:pPr>
              <w:snapToGrid w:val="0"/>
              <w:rPr>
                <w:rFonts w:ascii="Arial" w:hAnsi="Arial" w:cs="Arial"/>
                <w:sz w:val="18"/>
                <w:szCs w:val="18"/>
              </w:rPr>
            </w:pPr>
            <w:r>
              <w:rPr>
                <w:rFonts w:ascii="Arial" w:hAnsi="Arial" w:cs="Arial"/>
                <w:sz w:val="18"/>
                <w:szCs w:val="18"/>
              </w:rPr>
              <w:t>4.1</w:t>
            </w:r>
          </w:p>
        </w:tc>
        <w:tc>
          <w:tcPr>
            <w:tcW w:w="5961" w:type="dxa"/>
            <w:gridSpan w:val="2"/>
            <w:tcBorders>
              <w:left w:val="single" w:sz="4" w:space="0" w:color="000000"/>
              <w:bottom w:val="single" w:sz="4" w:space="0" w:color="000000"/>
            </w:tcBorders>
          </w:tcPr>
          <w:p w:rsidR="00DB0736" w:rsidRPr="003B58FD" w:rsidRDefault="00DB0736" w:rsidP="00F53009">
            <w:pPr>
              <w:snapToGrid w:val="0"/>
              <w:jc w:val="both"/>
              <w:rPr>
                <w:rFonts w:ascii="Arial" w:hAnsi="Arial" w:cs="Arial"/>
                <w:sz w:val="18"/>
                <w:szCs w:val="18"/>
              </w:rPr>
            </w:pPr>
            <w:r w:rsidRPr="003B58FD">
              <w:rPr>
                <w:rFonts w:ascii="Arial" w:hAnsi="Arial" w:cs="Arial"/>
                <w:sz w:val="18"/>
                <w:szCs w:val="18"/>
              </w:rPr>
              <w:t xml:space="preserve">No caso da minuta padrão não atender ao pretendido pela administração, foram observados § 3º e o </w:t>
            </w:r>
            <w:r w:rsidRPr="003B58FD">
              <w:rPr>
                <w:rFonts w:ascii="Arial" w:hAnsi="Arial" w:cs="Arial"/>
                <w:i/>
                <w:sz w:val="18"/>
                <w:szCs w:val="18"/>
              </w:rPr>
              <w:t xml:space="preserve">caput </w:t>
            </w:r>
            <w:r w:rsidRPr="003B58FD">
              <w:rPr>
                <w:rFonts w:ascii="Arial" w:hAnsi="Arial" w:cs="Arial"/>
                <w:sz w:val="18"/>
                <w:szCs w:val="18"/>
              </w:rPr>
              <w:t xml:space="preserve">o Art. 2º do Decreto Rio nº 41.083/16?   </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624"/>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eastAsia="Arial Unicode MS" w:hAnsi="Arial" w:cs="Arial"/>
                <w:sz w:val="20"/>
                <w:szCs w:val="20"/>
              </w:rPr>
            </w:pPr>
            <w:proofErr w:type="gramStart"/>
            <w:r w:rsidRPr="00E54406">
              <w:rPr>
                <w:rFonts w:ascii="Arial" w:eastAsia="Arial Unicode MS" w:hAnsi="Arial" w:cs="Arial"/>
                <w:sz w:val="20"/>
                <w:szCs w:val="20"/>
              </w:rPr>
              <w:t>5</w:t>
            </w:r>
            <w:proofErr w:type="gramEnd"/>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eastAsia="Arial Unicode MS" w:hAnsi="Arial" w:cs="Arial"/>
                <w:kern w:val="20"/>
                <w:sz w:val="18"/>
                <w:szCs w:val="18"/>
              </w:rPr>
            </w:pPr>
            <w:r w:rsidRPr="00E54406">
              <w:rPr>
                <w:rFonts w:ascii="Arial" w:eastAsia="Arial Unicode MS" w:hAnsi="Arial" w:cs="Arial"/>
                <w:kern w:val="20"/>
                <w:sz w:val="18"/>
                <w:szCs w:val="18"/>
              </w:rPr>
              <w:t xml:space="preserve">Há autorização prévia, exigida por legislação municipal? Como exemplo, citamos: </w:t>
            </w:r>
          </w:p>
          <w:p w:rsidR="00DB0736" w:rsidRPr="00E54406" w:rsidRDefault="00DB0736" w:rsidP="00DB0736">
            <w:pPr>
              <w:numPr>
                <w:ilvl w:val="0"/>
                <w:numId w:val="3"/>
              </w:numPr>
              <w:tabs>
                <w:tab w:val="left" w:pos="360"/>
              </w:tabs>
              <w:snapToGrid w:val="0"/>
              <w:jc w:val="both"/>
              <w:rPr>
                <w:rFonts w:ascii="Arial (W1)" w:hAnsi="Arial (W1)" w:cs="Arial"/>
                <w:kern w:val="20"/>
                <w:sz w:val="18"/>
                <w:szCs w:val="18"/>
              </w:rPr>
            </w:pPr>
            <w:r w:rsidRPr="00E54406">
              <w:rPr>
                <w:rFonts w:ascii="Arial" w:hAnsi="Arial"/>
                <w:b/>
                <w:sz w:val="18"/>
                <w:szCs w:val="18"/>
              </w:rPr>
              <w:t>CACO</w:t>
            </w:r>
            <w:r w:rsidRPr="00E54406">
              <w:rPr>
                <w:rFonts w:ascii="Arial" w:hAnsi="Arial"/>
                <w:sz w:val="18"/>
                <w:szCs w:val="18"/>
              </w:rPr>
              <w:t xml:space="preserve"> nos casos de contratação de ONGs, Associações e Fundações Privadas (Decretos nº 27.503/06 e alterações, em especial a introduzida pelo Decreto nº 32.508/10 e Resolução Conjunta SMA/CGM nº 001/10);</w:t>
            </w:r>
          </w:p>
          <w:p w:rsidR="00DB0736" w:rsidRPr="00E54406" w:rsidRDefault="00DB0736" w:rsidP="00DB0736">
            <w:pPr>
              <w:numPr>
                <w:ilvl w:val="0"/>
                <w:numId w:val="3"/>
              </w:numPr>
              <w:tabs>
                <w:tab w:val="left" w:pos="360"/>
              </w:tabs>
              <w:snapToGrid w:val="0"/>
              <w:jc w:val="both"/>
              <w:rPr>
                <w:rFonts w:ascii="Arial (W1)" w:hAnsi="Arial (W1)" w:cs="Arial"/>
                <w:kern w:val="20"/>
                <w:sz w:val="18"/>
                <w:szCs w:val="18"/>
              </w:rPr>
            </w:pPr>
            <w:r w:rsidRPr="00E54406">
              <w:rPr>
                <w:rFonts w:ascii="Arial" w:hAnsi="Arial" w:cs="Arial"/>
                <w:b/>
                <w:bCs/>
                <w:sz w:val="18"/>
                <w:szCs w:val="18"/>
              </w:rPr>
              <w:t>CODESP</w:t>
            </w:r>
            <w:r w:rsidRPr="00E54406">
              <w:rPr>
                <w:rFonts w:ascii="Arial" w:hAnsi="Arial" w:cs="Arial"/>
                <w:bCs/>
                <w:sz w:val="18"/>
                <w:szCs w:val="18"/>
              </w:rPr>
              <w:t xml:space="preserve"> nos casos de pro</w:t>
            </w:r>
            <w:r w:rsidRPr="00E54406">
              <w:rPr>
                <w:rFonts w:ascii="Arial" w:hAnsi="Arial" w:cs="Arial"/>
                <w:sz w:val="18"/>
                <w:szCs w:val="18"/>
              </w:rPr>
              <w:t xml:space="preserve">cessos relativos a convênios, com mão de obra preponderante, através de pessoas físicas ou jurídicas (Decreto nº 32.161/10, 35.651/12, 36.680/13 e </w:t>
            </w:r>
            <w:r w:rsidRPr="00BE51DE">
              <w:rPr>
                <w:rFonts w:ascii="Arial" w:hAnsi="Arial" w:cs="Arial"/>
                <w:sz w:val="18"/>
                <w:szCs w:val="18"/>
              </w:rPr>
              <w:t>Deliberaç</w:t>
            </w:r>
            <w:r>
              <w:rPr>
                <w:rFonts w:ascii="Arial" w:hAnsi="Arial" w:cs="Arial"/>
                <w:sz w:val="18"/>
                <w:szCs w:val="18"/>
              </w:rPr>
              <w:t xml:space="preserve">ões </w:t>
            </w:r>
            <w:r w:rsidRPr="00BE51DE">
              <w:rPr>
                <w:rFonts w:ascii="Arial" w:hAnsi="Arial" w:cs="Arial"/>
                <w:sz w:val="18"/>
                <w:szCs w:val="18"/>
              </w:rPr>
              <w:t xml:space="preserve">CODESP </w:t>
            </w:r>
            <w:proofErr w:type="spellStart"/>
            <w:r w:rsidRPr="00BE51DE">
              <w:rPr>
                <w:rFonts w:ascii="Arial" w:hAnsi="Arial" w:cs="Arial"/>
                <w:sz w:val="18"/>
                <w:szCs w:val="18"/>
              </w:rPr>
              <w:t>nº</w:t>
            </w:r>
            <w:r>
              <w:rPr>
                <w:rFonts w:ascii="Arial" w:hAnsi="Arial" w:cs="Arial"/>
                <w:sz w:val="18"/>
                <w:szCs w:val="18"/>
              </w:rPr>
              <w:t>s</w:t>
            </w:r>
            <w:proofErr w:type="spellEnd"/>
            <w:r>
              <w:rPr>
                <w:rFonts w:ascii="Arial" w:hAnsi="Arial" w:cs="Arial"/>
                <w:sz w:val="18"/>
                <w:szCs w:val="18"/>
              </w:rPr>
              <w:t xml:space="preserve"> </w:t>
            </w:r>
            <w:r w:rsidRPr="00BE51DE">
              <w:rPr>
                <w:rFonts w:ascii="Arial" w:hAnsi="Arial" w:cs="Arial"/>
                <w:sz w:val="18"/>
                <w:szCs w:val="18"/>
              </w:rPr>
              <w:t>95</w:t>
            </w:r>
            <w:r>
              <w:rPr>
                <w:rFonts w:ascii="Arial" w:hAnsi="Arial" w:cs="Arial"/>
                <w:sz w:val="18"/>
                <w:szCs w:val="18"/>
              </w:rPr>
              <w:t xml:space="preserve"> e </w:t>
            </w:r>
            <w:r w:rsidRPr="005607DE">
              <w:rPr>
                <w:rFonts w:ascii="Arial" w:hAnsi="Arial" w:cs="Arial"/>
                <w:sz w:val="18"/>
                <w:szCs w:val="18"/>
              </w:rPr>
              <w:t>99, ambas de 2016);</w:t>
            </w:r>
            <w:r w:rsidRPr="00E54406">
              <w:rPr>
                <w:rFonts w:ascii="Arial" w:hAnsi="Arial" w:cs="Arial"/>
                <w:sz w:val="18"/>
                <w:szCs w:val="18"/>
              </w:rPr>
              <w:t xml:space="preserve"> nos casos de contratação e manutenção de estagiários (Decretos 31.612/09, 32.186/10 e 32.161/10</w:t>
            </w:r>
            <w:proofErr w:type="gramStart"/>
            <w:r w:rsidRPr="00E54406">
              <w:rPr>
                <w:rFonts w:ascii="Arial" w:hAnsi="Arial" w:cs="Arial"/>
                <w:sz w:val="18"/>
                <w:szCs w:val="18"/>
              </w:rPr>
              <w:t>)</w:t>
            </w:r>
            <w:proofErr w:type="gramEnd"/>
          </w:p>
          <w:p w:rsidR="00DB0736" w:rsidRPr="00E54406" w:rsidRDefault="00DB0736" w:rsidP="00DB0736">
            <w:pPr>
              <w:numPr>
                <w:ilvl w:val="0"/>
                <w:numId w:val="3"/>
              </w:numPr>
              <w:tabs>
                <w:tab w:val="left" w:pos="360"/>
              </w:tabs>
              <w:snapToGrid w:val="0"/>
              <w:jc w:val="both"/>
              <w:rPr>
                <w:rFonts w:ascii="Arial (W1)" w:hAnsi="Arial (W1)" w:cs="Arial"/>
                <w:kern w:val="20"/>
                <w:sz w:val="18"/>
                <w:szCs w:val="18"/>
              </w:rPr>
            </w:pPr>
            <w:r w:rsidRPr="00E54406">
              <w:rPr>
                <w:rFonts w:ascii="Arial" w:hAnsi="Arial" w:cs="Arial"/>
                <w:b/>
                <w:bCs/>
                <w:sz w:val="18"/>
                <w:szCs w:val="18"/>
              </w:rPr>
              <w:t>Publicidade e Propaganda, inclusive Eventos</w:t>
            </w:r>
            <w:r w:rsidRPr="00E54406">
              <w:rPr>
                <w:rFonts w:ascii="Arial" w:hAnsi="Arial" w:cs="Arial"/>
                <w:b/>
                <w:sz w:val="18"/>
                <w:szCs w:val="18"/>
              </w:rPr>
              <w:t xml:space="preserve"> – (Decreto nº 32.165/10);</w:t>
            </w:r>
          </w:p>
          <w:p w:rsidR="00DB0736" w:rsidRPr="00E54406" w:rsidRDefault="00DB0736" w:rsidP="00DB0736">
            <w:pPr>
              <w:numPr>
                <w:ilvl w:val="0"/>
                <w:numId w:val="3"/>
              </w:numPr>
              <w:tabs>
                <w:tab w:val="left" w:pos="360"/>
              </w:tabs>
              <w:snapToGrid w:val="0"/>
              <w:jc w:val="both"/>
              <w:rPr>
                <w:rFonts w:ascii="Arial" w:hAnsi="Arial" w:cs="Arial"/>
                <w:color w:val="000000"/>
                <w:sz w:val="18"/>
                <w:szCs w:val="18"/>
              </w:rPr>
            </w:pPr>
            <w:r w:rsidRPr="00E54406">
              <w:rPr>
                <w:rFonts w:ascii="Arial" w:hAnsi="Arial" w:cs="Arial"/>
                <w:b/>
                <w:bCs/>
                <w:color w:val="000000"/>
                <w:sz w:val="18"/>
                <w:szCs w:val="18"/>
              </w:rPr>
              <w:t>Bens e serviços de informática</w:t>
            </w:r>
            <w:r w:rsidRPr="00E54406">
              <w:rPr>
                <w:rFonts w:ascii="Arial" w:hAnsi="Arial" w:cs="Arial"/>
                <w:color w:val="000000"/>
                <w:sz w:val="18"/>
                <w:szCs w:val="18"/>
              </w:rPr>
              <w:t xml:space="preserve"> (Decreto nº 30.648/09); </w:t>
            </w:r>
          </w:p>
          <w:p w:rsidR="00DB0736" w:rsidRPr="00E54406" w:rsidRDefault="00DB0736" w:rsidP="00DB0736">
            <w:pPr>
              <w:numPr>
                <w:ilvl w:val="0"/>
                <w:numId w:val="3"/>
              </w:numPr>
              <w:tabs>
                <w:tab w:val="left" w:pos="360"/>
              </w:tabs>
              <w:snapToGrid w:val="0"/>
              <w:jc w:val="both"/>
              <w:rPr>
                <w:rFonts w:ascii="Arial" w:hAnsi="Arial" w:cs="Arial"/>
                <w:color w:val="000000"/>
                <w:sz w:val="18"/>
                <w:szCs w:val="18"/>
              </w:rPr>
            </w:pPr>
            <w:r w:rsidRPr="00E54406">
              <w:rPr>
                <w:rFonts w:ascii="Arial" w:hAnsi="Arial" w:cs="Arial"/>
                <w:b/>
                <w:bCs/>
                <w:color w:val="000000"/>
                <w:sz w:val="18"/>
                <w:szCs w:val="18"/>
              </w:rPr>
              <w:t xml:space="preserve">Programas de caráter social </w:t>
            </w:r>
            <w:r w:rsidRPr="00E54406">
              <w:rPr>
                <w:rFonts w:ascii="Arial" w:hAnsi="Arial" w:cs="Arial"/>
                <w:color w:val="000000"/>
                <w:sz w:val="18"/>
                <w:szCs w:val="18"/>
              </w:rPr>
              <w:t>(Decreto nº 30.778/09);</w:t>
            </w:r>
          </w:p>
          <w:p w:rsidR="00DB0736" w:rsidRPr="00E54406" w:rsidRDefault="00DB0736" w:rsidP="00DB0736">
            <w:pPr>
              <w:numPr>
                <w:ilvl w:val="0"/>
                <w:numId w:val="3"/>
              </w:numPr>
              <w:tabs>
                <w:tab w:val="left" w:pos="360"/>
              </w:tabs>
              <w:snapToGrid w:val="0"/>
              <w:jc w:val="both"/>
              <w:rPr>
                <w:rFonts w:ascii="Arial" w:hAnsi="Arial" w:cs="Arial"/>
                <w:bCs/>
                <w:color w:val="000000"/>
                <w:sz w:val="18"/>
                <w:szCs w:val="18"/>
              </w:rPr>
            </w:pPr>
            <w:r w:rsidRPr="00E54406">
              <w:rPr>
                <w:rFonts w:ascii="Arial" w:hAnsi="Arial" w:cs="Arial"/>
                <w:b/>
                <w:bCs/>
                <w:color w:val="000000"/>
                <w:sz w:val="18"/>
                <w:szCs w:val="18"/>
              </w:rPr>
              <w:t xml:space="preserve">Treinamento de servidores </w:t>
            </w:r>
            <w:r w:rsidRPr="00E54406">
              <w:rPr>
                <w:rFonts w:ascii="Arial" w:hAnsi="Arial" w:cs="Arial"/>
                <w:color w:val="000000"/>
                <w:sz w:val="18"/>
                <w:szCs w:val="18"/>
              </w:rPr>
              <w:t>(Decreto nº 31.614/09);</w:t>
            </w:r>
          </w:p>
          <w:p w:rsidR="00DB0736" w:rsidRPr="005607DE" w:rsidRDefault="00DB0736" w:rsidP="00DB0736">
            <w:pPr>
              <w:numPr>
                <w:ilvl w:val="0"/>
                <w:numId w:val="3"/>
              </w:numPr>
              <w:tabs>
                <w:tab w:val="left" w:pos="360"/>
              </w:tabs>
              <w:snapToGrid w:val="0"/>
              <w:jc w:val="both"/>
              <w:rPr>
                <w:rFonts w:ascii="Arial" w:hAnsi="Arial" w:cs="Arial"/>
                <w:bCs/>
                <w:sz w:val="18"/>
                <w:szCs w:val="18"/>
              </w:rPr>
            </w:pPr>
            <w:r w:rsidRPr="005607DE">
              <w:rPr>
                <w:rFonts w:ascii="Arial" w:hAnsi="Arial" w:cs="Arial"/>
                <w:b/>
                <w:bCs/>
                <w:sz w:val="18"/>
                <w:szCs w:val="18"/>
              </w:rPr>
              <w:lastRenderedPageBreak/>
              <w:t xml:space="preserve">Fundo de Conservação Ambiental </w:t>
            </w:r>
            <w:r w:rsidRPr="005607DE">
              <w:rPr>
                <w:rFonts w:ascii="Arial" w:hAnsi="Arial" w:cs="Arial"/>
                <w:bCs/>
                <w:sz w:val="18"/>
                <w:szCs w:val="18"/>
              </w:rPr>
              <w:t>(Decreto nº 41.248/16);</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48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eastAsia="Arial Unicode MS" w:hAnsi="Arial" w:cs="Arial"/>
                <w:sz w:val="20"/>
                <w:szCs w:val="20"/>
              </w:rPr>
            </w:pPr>
            <w:proofErr w:type="gramStart"/>
            <w:r w:rsidRPr="00E54406">
              <w:rPr>
                <w:rFonts w:ascii="Arial" w:eastAsia="Arial Unicode MS" w:hAnsi="Arial" w:cs="Arial"/>
                <w:sz w:val="20"/>
                <w:szCs w:val="20"/>
              </w:rPr>
              <w:lastRenderedPageBreak/>
              <w:t>6</w:t>
            </w:r>
            <w:proofErr w:type="gramEnd"/>
          </w:p>
        </w:tc>
        <w:tc>
          <w:tcPr>
            <w:tcW w:w="5961" w:type="dxa"/>
            <w:gridSpan w:val="2"/>
            <w:tcBorders>
              <w:left w:val="single" w:sz="4" w:space="0" w:color="000000"/>
              <w:bottom w:val="single" w:sz="4" w:space="0" w:color="000000"/>
            </w:tcBorders>
          </w:tcPr>
          <w:p w:rsidR="00DB0736" w:rsidRPr="00273658" w:rsidRDefault="00FE72F7" w:rsidP="00F53009">
            <w:pPr>
              <w:snapToGrid w:val="0"/>
              <w:jc w:val="both"/>
              <w:rPr>
                <w:rFonts w:ascii="Arial" w:hAnsi="Arial" w:cs="Arial"/>
                <w:sz w:val="18"/>
                <w:szCs w:val="18"/>
              </w:rPr>
            </w:pPr>
            <w:r w:rsidRPr="00273658">
              <w:rPr>
                <w:rFonts w:ascii="Arial (W1)" w:hAnsi="Arial (W1)" w:cs="Arial"/>
                <w:kern w:val="20"/>
                <w:sz w:val="18"/>
                <w:szCs w:val="18"/>
              </w:rPr>
              <w:t xml:space="preserve">Foram observadas as legislações municipais específicas que tratam das ações afirmativas que visam à promoção da inclusão e proteção à cidadania das pessoas (Leis nº 4.978/08 e Decretos </w:t>
            </w:r>
            <w:proofErr w:type="spellStart"/>
            <w:r w:rsidRPr="00273658">
              <w:rPr>
                <w:rFonts w:ascii="Arial (W1)" w:hAnsi="Arial (W1)" w:cs="Arial"/>
                <w:kern w:val="20"/>
                <w:sz w:val="18"/>
                <w:szCs w:val="18"/>
              </w:rPr>
              <w:t>nºs</w:t>
            </w:r>
            <w:proofErr w:type="spellEnd"/>
            <w:r w:rsidRPr="00273658">
              <w:rPr>
                <w:rFonts w:ascii="Arial (W1)" w:hAnsi="Arial (W1)" w:cs="Arial"/>
                <w:kern w:val="20"/>
                <w:sz w:val="18"/>
                <w:szCs w:val="18"/>
              </w:rPr>
              <w:t xml:space="preserve"> 21.083/02 e 21.253/02)?</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48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7</w:t>
            </w:r>
            <w:proofErr w:type="gramEnd"/>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 xml:space="preserve">Há comprovação, através do Estatuto, que a Entidade atua na(s) atividade(s) a </w:t>
            </w:r>
            <w:proofErr w:type="gramStart"/>
            <w:r w:rsidRPr="00E54406">
              <w:rPr>
                <w:rFonts w:ascii="Arial" w:hAnsi="Arial"/>
                <w:sz w:val="18"/>
                <w:szCs w:val="18"/>
              </w:rPr>
              <w:t>ser(</w:t>
            </w:r>
            <w:proofErr w:type="gramEnd"/>
            <w:r w:rsidRPr="00E54406">
              <w:rPr>
                <w:rFonts w:ascii="Arial" w:hAnsi="Arial"/>
                <w:sz w:val="18"/>
                <w:szCs w:val="18"/>
              </w:rPr>
              <w:t>em) realizada(s)?</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419"/>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8</w:t>
            </w:r>
            <w:proofErr w:type="gramEnd"/>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Unicode MS" w:eastAsia="Arial Unicode MS" w:hAnsi="Arial Unicode MS" w:cs="Arial Unicode MS"/>
                <w:sz w:val="18"/>
                <w:szCs w:val="18"/>
              </w:rPr>
            </w:pPr>
            <w:r w:rsidRPr="00E54406">
              <w:rPr>
                <w:rFonts w:ascii="Arial" w:hAnsi="Arial"/>
                <w:sz w:val="18"/>
                <w:szCs w:val="18"/>
              </w:rPr>
              <w:t>Há comprovação de inquestionável reputação ético-profissional da entidade? (art. 2º, Inc. III do Decreto n</w:t>
            </w:r>
            <w:r w:rsidRPr="00E54406">
              <w:rPr>
                <w:rFonts w:ascii="Arial Unicode MS" w:eastAsia="Arial Unicode MS" w:hAnsi="Arial Unicode MS" w:cs="Arial Unicode MS"/>
                <w:sz w:val="18"/>
                <w:szCs w:val="18"/>
              </w:rPr>
              <w:t>º 19.752/01</w:t>
            </w:r>
            <w:proofErr w:type="gramStart"/>
            <w:r w:rsidRPr="00E54406">
              <w:rPr>
                <w:rFonts w:ascii="Arial Unicode MS" w:eastAsia="Arial Unicode MS" w:hAnsi="Arial Unicode MS" w:cs="Arial Unicode MS"/>
                <w:sz w:val="18"/>
                <w:szCs w:val="18"/>
              </w:rPr>
              <w:t>)</w:t>
            </w:r>
            <w:proofErr w:type="gramEnd"/>
          </w:p>
        </w:tc>
        <w:tc>
          <w:tcPr>
            <w:tcW w:w="1161" w:type="dxa"/>
            <w:tcBorders>
              <w:left w:val="single" w:sz="4" w:space="0" w:color="000000"/>
              <w:bottom w:val="single" w:sz="4" w:space="0" w:color="auto"/>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952"/>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roofErr w:type="gramStart"/>
            <w:r w:rsidRPr="00E54406">
              <w:rPr>
                <w:rFonts w:ascii="Arial" w:hAnsi="Arial" w:cs="Arial"/>
                <w:sz w:val="20"/>
                <w:szCs w:val="20"/>
              </w:rPr>
              <w:t>9</w:t>
            </w:r>
            <w:proofErr w:type="gramEnd"/>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Nos casos de Universidades, há documento de aprovação da contratação pelo Conselho Universitário ou Conselho Superior de Ensino e Pesquisa, ou, no caso que envolva utilização de estagiários estudantes da Universidade, do Conselho Departamental da respectiva Faculdade? (art. 2º, Inc. IV do Decreto n</w:t>
            </w:r>
            <w:r w:rsidRPr="00E54406">
              <w:rPr>
                <w:rFonts w:ascii="Arial Unicode MS" w:eastAsia="Arial Unicode MS" w:hAnsi="Arial Unicode MS" w:cs="Arial Unicode MS"/>
                <w:sz w:val="18"/>
                <w:szCs w:val="18"/>
              </w:rPr>
              <w:t>º 19.752/01</w:t>
            </w:r>
            <w:proofErr w:type="gramStart"/>
            <w:r w:rsidRPr="00E54406">
              <w:rPr>
                <w:rFonts w:ascii="Arial Unicode MS" w:eastAsia="Arial Unicode MS" w:hAnsi="Arial Unicode MS" w:cs="Arial Unicode MS"/>
                <w:sz w:val="18"/>
                <w:szCs w:val="18"/>
              </w:rPr>
              <w:t>)</w:t>
            </w:r>
            <w:proofErr w:type="gramEnd"/>
          </w:p>
        </w:tc>
        <w:tc>
          <w:tcPr>
            <w:tcW w:w="1161" w:type="dxa"/>
            <w:tcBorders>
              <w:top w:val="single" w:sz="4" w:space="0" w:color="auto"/>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688"/>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10</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Há vedação às entidades contratadas de quarteirização do respectivo contrato ou convênio para outras entidades, ressalvada a contratação de recursos humanos para atuação direta no projeto ou atividade contratada? (art. 3º do Decreto n</w:t>
            </w:r>
            <w:r w:rsidRPr="00E54406">
              <w:rPr>
                <w:rFonts w:ascii="Arial Unicode MS" w:eastAsia="Arial Unicode MS" w:hAnsi="Arial Unicode MS" w:cs="Arial Unicode MS"/>
                <w:sz w:val="18"/>
                <w:szCs w:val="18"/>
              </w:rPr>
              <w:t>º 19.752/01)</w:t>
            </w:r>
          </w:p>
        </w:tc>
        <w:tc>
          <w:tcPr>
            <w:tcW w:w="1161" w:type="dxa"/>
            <w:tcBorders>
              <w:left w:val="single" w:sz="4" w:space="0" w:color="000000"/>
              <w:bottom w:val="single" w:sz="4" w:space="0" w:color="000000"/>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610"/>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11</w:t>
            </w:r>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w:hAnsi="Arial"/>
                <w:sz w:val="18"/>
                <w:szCs w:val="18"/>
              </w:rPr>
            </w:pPr>
            <w:r w:rsidRPr="00E54406">
              <w:rPr>
                <w:rFonts w:ascii="Arial" w:hAnsi="Arial" w:cs="Arial"/>
                <w:sz w:val="18"/>
                <w:szCs w:val="18"/>
                <w:shd w:val="clear" w:color="auto" w:fill="FFFFFF"/>
              </w:rPr>
              <w:t xml:space="preserve">Foi observada a vedação de cobrança de taxa de administração? </w:t>
            </w:r>
            <w:r w:rsidRPr="00E54406">
              <w:rPr>
                <w:rFonts w:ascii="Arial" w:hAnsi="Arial" w:cs="Arial"/>
                <w:b/>
                <w:sz w:val="18"/>
                <w:szCs w:val="18"/>
                <w:shd w:val="clear" w:color="auto" w:fill="FFFFFF"/>
              </w:rPr>
              <w:t xml:space="preserve">(Súmula nº 005 do TCMRJ </w:t>
            </w:r>
            <w:r w:rsidRPr="00E54406">
              <w:rPr>
                <w:rFonts w:ascii="Arial" w:eastAsia="Calibri" w:hAnsi="Arial" w:cs="Arial"/>
                <w:b/>
                <w:bCs/>
                <w:sz w:val="18"/>
                <w:szCs w:val="18"/>
                <w:lang w:eastAsia="en-US"/>
              </w:rPr>
              <w:t>aprovadas na 33ª Sessão Ordinária de 11/05/2011, publicada no D.O RIO de 15/05/2011,</w:t>
            </w:r>
            <w:r w:rsidRPr="00E54406">
              <w:rPr>
                <w:rFonts w:ascii="Arial" w:hAnsi="Arial" w:cs="Arial"/>
                <w:b/>
                <w:sz w:val="18"/>
                <w:szCs w:val="18"/>
                <w:shd w:val="clear" w:color="auto" w:fill="FFFFFF"/>
              </w:rPr>
              <w:t xml:space="preserve"> que determina: “É vedada a inclusão de cláusula que preveja taxa de administração em convênios firmados pelo Município.</w:t>
            </w:r>
            <w:proofErr w:type="gramStart"/>
            <w:r w:rsidRPr="00E54406">
              <w:rPr>
                <w:rFonts w:ascii="Arial" w:hAnsi="Arial" w:cs="Arial"/>
                <w:b/>
                <w:sz w:val="18"/>
                <w:szCs w:val="18"/>
                <w:shd w:val="clear" w:color="auto" w:fill="FFFFFF"/>
              </w:rPr>
              <w:t>”</w:t>
            </w:r>
            <w:proofErr w:type="gramEnd"/>
          </w:p>
        </w:tc>
        <w:tc>
          <w:tcPr>
            <w:tcW w:w="1161" w:type="dxa"/>
            <w:tcBorders>
              <w:left w:val="single" w:sz="4" w:space="0" w:color="000000"/>
              <w:bottom w:val="single" w:sz="4" w:space="0" w:color="auto"/>
            </w:tcBorders>
            <w:vAlign w:val="center"/>
          </w:tcPr>
          <w:p w:rsidR="00DB0736" w:rsidRPr="00E54406" w:rsidRDefault="00DB0736" w:rsidP="00F53009">
            <w:pPr>
              <w:suppressLineNumbers/>
              <w:snapToGrid w:val="0"/>
              <w:jc w:val="both"/>
              <w:rPr>
                <w:rFonts w:ascii="Univers Condensed" w:hAnsi="Univers Condensed"/>
                <w:sz w:val="28"/>
              </w:rPr>
            </w:pPr>
          </w:p>
        </w:tc>
        <w:tc>
          <w:tcPr>
            <w:tcW w:w="1101"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top w:val="single" w:sz="4" w:space="0" w:color="auto"/>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w:t>
            </w:r>
          </w:p>
        </w:tc>
        <w:tc>
          <w:tcPr>
            <w:tcW w:w="5961" w:type="dxa"/>
            <w:gridSpan w:val="2"/>
            <w:tcBorders>
              <w:top w:val="single" w:sz="4" w:space="0" w:color="auto"/>
              <w:left w:val="single" w:sz="4" w:space="0" w:color="000000"/>
              <w:bottom w:val="single" w:sz="4" w:space="0" w:color="auto"/>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Nos casos de contratação de qualquer entidade, pública ou privada, com fulcro no inciso XIII do artigo 24 e nos casos de inexigibilidade no caput do artigo 25, combinado com o artigo 116 da Lei 8666/93, foi observado o disposto no Decreto nº 19.752/01 e suas alterações, em especial:</w:t>
            </w:r>
          </w:p>
        </w:tc>
        <w:tc>
          <w:tcPr>
            <w:tcW w:w="1161" w:type="dxa"/>
            <w:tcBorders>
              <w:top w:val="single" w:sz="4" w:space="0" w:color="auto"/>
              <w:left w:val="single" w:sz="4" w:space="0" w:color="000000"/>
              <w:bottom w:val="single" w:sz="4" w:space="0" w:color="auto"/>
            </w:tcBorders>
            <w:shd w:val="clear" w:color="auto" w:fill="D9D9D9"/>
            <w:vAlign w:val="center"/>
          </w:tcPr>
          <w:p w:rsidR="00DB0736" w:rsidRPr="00E54406" w:rsidRDefault="00DB0736" w:rsidP="00F53009">
            <w:pPr>
              <w:snapToGrid w:val="0"/>
              <w:rPr>
                <w:rFonts w:ascii="Arial" w:hAnsi="Arial" w:cs="Arial"/>
                <w:sz w:val="20"/>
                <w:szCs w:val="20"/>
              </w:rPr>
            </w:pPr>
          </w:p>
        </w:tc>
        <w:tc>
          <w:tcPr>
            <w:tcW w:w="1101" w:type="dxa"/>
            <w:tcBorders>
              <w:top w:val="single" w:sz="4" w:space="0" w:color="auto"/>
              <w:left w:val="single" w:sz="4" w:space="0" w:color="000000"/>
              <w:bottom w:val="single" w:sz="4" w:space="0" w:color="auto"/>
            </w:tcBorders>
            <w:shd w:val="clear" w:color="auto" w:fill="D9D9D9"/>
            <w:vAlign w:val="center"/>
          </w:tcPr>
          <w:p w:rsidR="00DB0736" w:rsidRPr="00E54406" w:rsidRDefault="00DB0736" w:rsidP="00F53009">
            <w:pPr>
              <w:snapToGrid w:val="0"/>
              <w:rPr>
                <w:rFonts w:ascii="Arial" w:hAnsi="Arial" w:cs="Arial"/>
                <w:sz w:val="20"/>
                <w:szCs w:val="20"/>
              </w:rPr>
            </w:pPr>
          </w:p>
        </w:tc>
        <w:tc>
          <w:tcPr>
            <w:tcW w:w="549" w:type="dxa"/>
            <w:tcBorders>
              <w:top w:val="single" w:sz="4" w:space="0" w:color="auto"/>
              <w:left w:val="single" w:sz="4" w:space="0" w:color="000000"/>
              <w:bottom w:val="single" w:sz="4" w:space="0" w:color="auto"/>
              <w:right w:val="single" w:sz="4" w:space="0" w:color="000000"/>
            </w:tcBorders>
            <w:shd w:val="clear" w:color="auto" w:fill="D9D9D9"/>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12.1</w:t>
            </w:r>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O objeto da contratação está relacionado com pesquisa, ensino ou desenvolvimento institucional para os quais tenha sido a entidade criada?</w:t>
            </w:r>
          </w:p>
        </w:tc>
        <w:tc>
          <w:tcPr>
            <w:tcW w:w="1161"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color w:val="0000FF"/>
                <w:sz w:val="20"/>
                <w:szCs w:val="20"/>
              </w:rPr>
            </w:pPr>
          </w:p>
        </w:tc>
        <w:tc>
          <w:tcPr>
            <w:tcW w:w="1101"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escolha da Entidade foi efetuada por Processo Seletivo Público?</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seleção foi efetuada por Comissão Especial de Avaliação designada, com supervisão de representante da SMA?</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61"/>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sz w:val="20"/>
              </w:rPr>
            </w:pPr>
            <w:r w:rsidRPr="00E54406">
              <w:rPr>
                <w:rFonts w:ascii="Arial" w:hAnsi="Arial"/>
                <w:sz w:val="20"/>
              </w:rPr>
              <w:t>12.4</w:t>
            </w:r>
          </w:p>
          <w:p w:rsidR="00DB0736" w:rsidRPr="00E54406" w:rsidRDefault="00DB0736" w:rsidP="00F53009">
            <w:pPr>
              <w:snapToGrid w:val="0"/>
              <w:rPr>
                <w:rFonts w:ascii="Arial" w:hAnsi="Arial"/>
                <w:sz w:val="20"/>
              </w:rPr>
            </w:pP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eastAsia="Arial" w:hAnsi="Arial" w:cs="Arial"/>
                <w:color w:val="000000"/>
                <w:sz w:val="18"/>
                <w:szCs w:val="18"/>
              </w:rPr>
            </w:pPr>
            <w:r w:rsidRPr="00E54406">
              <w:rPr>
                <w:rFonts w:ascii="Arial" w:eastAsia="Arial" w:hAnsi="Arial" w:cs="Arial"/>
                <w:color w:val="000000"/>
                <w:sz w:val="18"/>
                <w:szCs w:val="18"/>
              </w:rPr>
              <w:t>O Processo Seletivo Público, previsto no art. 4º do Decreto nº 19.752/01, teve publicidade?</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sz w:val="20"/>
              </w:rPr>
            </w:pPr>
            <w:r w:rsidRPr="00E54406">
              <w:rPr>
                <w:rFonts w:ascii="Arial" w:hAnsi="Arial"/>
                <w:sz w:val="20"/>
              </w:rPr>
              <w:t>12.5</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avaliação das Entidades pela Comissão Especial de Avaliação seguiu os critérios estabelecidos no Edital do</w:t>
            </w:r>
            <w:r w:rsidRPr="00E54406">
              <w:rPr>
                <w:rFonts w:ascii="Arial" w:hAnsi="Arial"/>
                <w:color w:val="FF0000"/>
                <w:sz w:val="18"/>
                <w:szCs w:val="18"/>
              </w:rPr>
              <w:t xml:space="preserve"> </w:t>
            </w:r>
            <w:r w:rsidRPr="00E54406">
              <w:rPr>
                <w:rFonts w:ascii="Arial" w:hAnsi="Arial"/>
                <w:sz w:val="18"/>
                <w:szCs w:val="18"/>
              </w:rPr>
              <w:t>Processo Seletivo</w:t>
            </w:r>
            <w:proofErr w:type="gramStart"/>
            <w:r w:rsidRPr="00E54406">
              <w:rPr>
                <w:rFonts w:ascii="Arial" w:hAnsi="Arial" w:cs="Arial"/>
                <w:color w:val="0000FF"/>
                <w:sz w:val="18"/>
                <w:szCs w:val="18"/>
              </w:rPr>
              <w:t xml:space="preserve"> </w:t>
            </w:r>
            <w:r w:rsidRPr="00E54406">
              <w:rPr>
                <w:rFonts w:ascii="Arial" w:hAnsi="Arial"/>
                <w:sz w:val="18"/>
                <w:szCs w:val="18"/>
              </w:rPr>
              <w:t xml:space="preserve"> </w:t>
            </w:r>
            <w:proofErr w:type="gramEnd"/>
            <w:r w:rsidRPr="00E54406">
              <w:rPr>
                <w:rFonts w:ascii="Arial" w:hAnsi="Arial"/>
                <w:sz w:val="18"/>
                <w:szCs w:val="18"/>
              </w:rPr>
              <w:t>Público?</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188"/>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12.6</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entidade tem existência legal há mais de cinco anos?</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518"/>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12.7</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olor w:val="FF0000"/>
                <w:sz w:val="18"/>
                <w:szCs w:val="18"/>
              </w:rPr>
            </w:pPr>
            <w:r w:rsidRPr="00E54406">
              <w:rPr>
                <w:rFonts w:ascii="Arial" w:hAnsi="Arial"/>
                <w:sz w:val="18"/>
                <w:szCs w:val="18"/>
              </w:rPr>
              <w:t>O Termo de Referência elaborado pela Prefeitura caracterizou a necessidade da contratação, os prazos, os custos, as atividades a serem desenvolvidas e os produtos ou serviços que serão produzidos?</w:t>
            </w:r>
            <w:r w:rsidRPr="00E54406">
              <w:rPr>
                <w:rFonts w:ascii="Arial" w:hAnsi="Arial"/>
                <w:color w:val="FF0000"/>
                <w:sz w:val="18"/>
                <w:szCs w:val="18"/>
              </w:rPr>
              <w:t xml:space="preserve"> </w:t>
            </w:r>
          </w:p>
        </w:tc>
        <w:tc>
          <w:tcPr>
            <w:tcW w:w="1161" w:type="dxa"/>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sz w:val="20"/>
                <w:szCs w:val="20"/>
              </w:rPr>
            </w:pP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380"/>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sz w:val="20"/>
                <w:szCs w:val="20"/>
              </w:rPr>
              <w:t>12.8</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olor w:val="0000FF"/>
                <w:sz w:val="18"/>
                <w:szCs w:val="18"/>
              </w:rPr>
            </w:pPr>
            <w:r w:rsidRPr="00E54406">
              <w:rPr>
                <w:rFonts w:ascii="Arial" w:hAnsi="Arial"/>
                <w:sz w:val="18"/>
                <w:szCs w:val="18"/>
              </w:rPr>
              <w:t xml:space="preserve">A entidade apresentou planilha na qual fiquem discriminadas as atividades a serem </w:t>
            </w:r>
            <w:proofErr w:type="gramStart"/>
            <w:r w:rsidRPr="00E54406">
              <w:rPr>
                <w:rFonts w:ascii="Arial" w:hAnsi="Arial"/>
                <w:sz w:val="18"/>
                <w:szCs w:val="18"/>
              </w:rPr>
              <w:t>desenvolvidas, os prazos e produtos</w:t>
            </w:r>
            <w:proofErr w:type="gramEnd"/>
            <w:r w:rsidRPr="00E54406">
              <w:rPr>
                <w:rFonts w:ascii="Arial" w:hAnsi="Arial"/>
                <w:sz w:val="18"/>
                <w:szCs w:val="18"/>
              </w:rPr>
              <w:t xml:space="preserve"> ou serviços?</w:t>
            </w:r>
            <w:r w:rsidRPr="00E54406">
              <w:rPr>
                <w:rFonts w:ascii="Arial" w:hAnsi="Arial"/>
                <w:color w:val="FF0000"/>
                <w:sz w:val="18"/>
                <w:szCs w:val="18"/>
              </w:rPr>
              <w:t xml:space="preserve"> </w:t>
            </w:r>
          </w:p>
        </w:tc>
        <w:tc>
          <w:tcPr>
            <w:tcW w:w="116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r>
      <w:tr w:rsidR="00DB0736" w:rsidRPr="00E54406" w:rsidTr="00F53009">
        <w:trPr>
          <w:trHeight w:val="76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12.9</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olor w:val="0000FF"/>
                <w:sz w:val="18"/>
                <w:szCs w:val="18"/>
              </w:rPr>
            </w:pPr>
            <w:r w:rsidRPr="00E54406">
              <w:rPr>
                <w:rFonts w:ascii="Arial" w:hAnsi="Arial"/>
                <w:sz w:val="18"/>
                <w:szCs w:val="18"/>
              </w:rPr>
              <w:t>A entidade fez a indicação nominal dos recursos humanos que serão utilizados na execução do contrato, informando a natureza do vínculo com a entidade, podendo somente ser alterada, no curso da execução do convênio, mediante justificativa, que deverá ser aprovada pelo titular da Secretaria ou órgão, após parecer da Controladoria Geral do Município?</w:t>
            </w:r>
          </w:p>
        </w:tc>
        <w:tc>
          <w:tcPr>
            <w:tcW w:w="116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c>
          <w:tcPr>
            <w:tcW w:w="1101"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c>
          <w:tcPr>
            <w:tcW w:w="549" w:type="dxa"/>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color w:val="0000FF"/>
                <w:sz w:val="20"/>
                <w:szCs w:val="20"/>
              </w:rPr>
            </w:pPr>
            <w:r w:rsidRPr="00E54406">
              <w:rPr>
                <w:rFonts w:ascii="Arial" w:hAnsi="Arial" w:cs="Arial"/>
                <w:color w:val="0000FF"/>
                <w:sz w:val="20"/>
                <w:szCs w:val="20"/>
              </w:rPr>
              <w:t> </w:t>
            </w:r>
          </w:p>
        </w:tc>
      </w:tr>
      <w:tr w:rsidR="00DB0736" w:rsidRPr="00E54406" w:rsidTr="00F53009">
        <w:trPr>
          <w:trHeight w:val="510"/>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eastAsia="Arial Unicode MS" w:hAnsi="Arial" w:cs="Arial"/>
                <w:sz w:val="18"/>
                <w:szCs w:val="18"/>
              </w:rPr>
            </w:pPr>
            <w:r w:rsidRPr="00E54406">
              <w:rPr>
                <w:rFonts w:ascii="Arial" w:hAnsi="Arial"/>
                <w:bCs/>
                <w:sz w:val="18"/>
                <w:szCs w:val="18"/>
              </w:rPr>
              <w:t xml:space="preserve">No caso do convênio não estar sob a égide do </w:t>
            </w:r>
            <w:r w:rsidRPr="00E54406">
              <w:rPr>
                <w:rFonts w:ascii="Arial" w:hAnsi="Arial"/>
                <w:sz w:val="18"/>
                <w:szCs w:val="18"/>
              </w:rPr>
              <w:t>Decreto nº 19.752/01</w:t>
            </w:r>
            <w:r w:rsidRPr="00E54406">
              <w:rPr>
                <w:rFonts w:ascii="Arial" w:hAnsi="Arial"/>
                <w:bCs/>
                <w:sz w:val="18"/>
                <w:szCs w:val="18"/>
              </w:rPr>
              <w:t xml:space="preserve"> ou nos casos de serem dispensadas as regras estabelecidas no mesmo, conforme previsto no </w:t>
            </w:r>
            <w:r w:rsidRPr="00E54406">
              <w:rPr>
                <w:rFonts w:ascii="Arial" w:hAnsi="Arial"/>
                <w:sz w:val="18"/>
                <w:szCs w:val="18"/>
              </w:rPr>
              <w:t>Decreto nº 30.668/09,</w:t>
            </w:r>
            <w:r w:rsidRPr="00E54406">
              <w:rPr>
                <w:rFonts w:ascii="Arial" w:eastAsia="Arial Unicode MS" w:hAnsi="Arial" w:cs="Arial"/>
                <w:sz w:val="18"/>
                <w:szCs w:val="18"/>
              </w:rPr>
              <w:t xml:space="preserve"> h</w:t>
            </w:r>
            <w:r w:rsidRPr="00E54406">
              <w:rPr>
                <w:rFonts w:ascii="Arial" w:hAnsi="Arial"/>
                <w:sz w:val="18"/>
                <w:szCs w:val="18"/>
              </w:rPr>
              <w:t>á competente “Plano de Trabalho” proposto pela organização interessada e previamente aprovado pelo órgão contratante, nos termos do art. 116 da Lei 8.666/93</w:t>
            </w:r>
            <w:r w:rsidRPr="00E54406">
              <w:rPr>
                <w:rFonts w:ascii="Arial" w:eastAsia="Arial Unicode MS" w:hAnsi="Arial" w:cs="Arial"/>
                <w:sz w:val="18"/>
                <w:szCs w:val="18"/>
              </w:rPr>
              <w:t>?</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361"/>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lastRenderedPageBreak/>
              <w:t>14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 xml:space="preserve">O Plano de Trabalho contém, no mínimo, conforme </w:t>
            </w:r>
            <w:r w:rsidRPr="00E54406">
              <w:rPr>
                <w:rFonts w:ascii="Arial" w:hAnsi="Arial" w:cs="Arial"/>
                <w:sz w:val="18"/>
                <w:szCs w:val="18"/>
              </w:rPr>
              <w:t>§</w:t>
            </w:r>
            <w:r w:rsidRPr="00E54406">
              <w:rPr>
                <w:rFonts w:ascii="Arial" w:hAnsi="Arial"/>
                <w:sz w:val="18"/>
                <w:szCs w:val="18"/>
              </w:rPr>
              <w:t xml:space="preserve"> 1º do artigo 116 da Lei 8.666/93:</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7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identificação do objeto a ser executado?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As metas a serem atingidas?</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67"/>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14.3</w:t>
            </w:r>
          </w:p>
        </w:tc>
        <w:tc>
          <w:tcPr>
            <w:tcW w:w="5961" w:type="dxa"/>
            <w:gridSpan w:val="2"/>
            <w:tcBorders>
              <w:left w:val="single" w:sz="4" w:space="0" w:color="000000"/>
              <w:bottom w:val="single" w:sz="4" w:space="0" w:color="000000"/>
            </w:tcBorders>
          </w:tcPr>
          <w:p w:rsidR="00DB0736" w:rsidRPr="00E54406" w:rsidRDefault="00DB0736" w:rsidP="00F53009">
            <w:pPr>
              <w:tabs>
                <w:tab w:val="right" w:pos="8090"/>
              </w:tabs>
              <w:snapToGrid w:val="0"/>
              <w:jc w:val="both"/>
              <w:rPr>
                <w:rFonts w:ascii="Arial" w:hAnsi="Arial"/>
                <w:sz w:val="18"/>
                <w:szCs w:val="18"/>
              </w:rPr>
            </w:pPr>
            <w:r w:rsidRPr="00E54406">
              <w:rPr>
                <w:rFonts w:ascii="Arial" w:hAnsi="Arial"/>
                <w:sz w:val="18"/>
                <w:szCs w:val="18"/>
              </w:rPr>
              <w:t>As etapas ou fases de execução?</w:t>
            </w:r>
            <w:r w:rsidRPr="00E54406">
              <w:rPr>
                <w:rFonts w:ascii="Arial" w:hAnsi="Arial"/>
                <w:sz w:val="18"/>
                <w:szCs w:val="18"/>
              </w:rPr>
              <w:tab/>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O plano de aplicação dos recursos financeiros?</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14.5</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O cronograma de desembolso?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334"/>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14.6</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previsão do início e do fim da execução do objeto, bem como da conclusão das etapas ou fases programadas?</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510"/>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14.7</w:t>
            </w:r>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 xml:space="preserve">Se o ajuste compreender obra ou serviço de engenharia, há comprovação de que os recursos próprios para complementar </w:t>
            </w:r>
            <w:proofErr w:type="gramStart"/>
            <w:r w:rsidRPr="00E54406">
              <w:rPr>
                <w:rFonts w:ascii="Arial" w:hAnsi="Arial"/>
                <w:sz w:val="18"/>
                <w:szCs w:val="18"/>
              </w:rPr>
              <w:t>a</w:t>
            </w:r>
            <w:proofErr w:type="gramEnd"/>
            <w:r w:rsidRPr="00E54406">
              <w:rPr>
                <w:rFonts w:ascii="Arial" w:hAnsi="Arial"/>
                <w:sz w:val="18"/>
                <w:szCs w:val="18"/>
              </w:rPr>
              <w:t xml:space="preserve"> execução do objeto estão devidamente assegurados, salvo se o custo total do empreendimento recair sobre a entidade ou órgão descentralizador?</w:t>
            </w:r>
          </w:p>
        </w:tc>
        <w:tc>
          <w:tcPr>
            <w:tcW w:w="116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03"/>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15</w:t>
            </w:r>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Contém atendimento ao art. 26 da Lei nº 8.666/93 e suas alterações quanto à (ao):</w:t>
            </w:r>
          </w:p>
        </w:tc>
        <w:tc>
          <w:tcPr>
            <w:tcW w:w="1161" w:type="dxa"/>
            <w:tcBorders>
              <w:top w:val="single" w:sz="4" w:space="0" w:color="auto"/>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19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15.1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Apresentação de justificativa para a contratação (art.26, caput)?</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227"/>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15.2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Razão da escolha do fornecedor (inciso II)?</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130"/>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15.3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Justificativa do preço (inciso III)?</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397"/>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15.4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Documento de aprovação dos projetos de pesquisa aos quais os bens serão alocados (inciso IV)?</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57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16</w:t>
            </w:r>
          </w:p>
        </w:tc>
        <w:tc>
          <w:tcPr>
            <w:tcW w:w="5961" w:type="dxa"/>
            <w:gridSpan w:val="2"/>
            <w:tcBorders>
              <w:left w:val="single" w:sz="4" w:space="0" w:color="000000"/>
              <w:bottom w:val="single" w:sz="4" w:space="0" w:color="000000"/>
            </w:tcBorders>
          </w:tcPr>
          <w:p w:rsidR="00DB0736" w:rsidRPr="00E54406" w:rsidRDefault="00DB0736" w:rsidP="001C22BA">
            <w:pPr>
              <w:snapToGrid w:val="0"/>
              <w:jc w:val="both"/>
              <w:rPr>
                <w:rFonts w:ascii="Arial" w:hAnsi="Arial"/>
                <w:sz w:val="18"/>
                <w:szCs w:val="18"/>
              </w:rPr>
            </w:pPr>
            <w:r w:rsidRPr="00E54406">
              <w:rPr>
                <w:rFonts w:ascii="Arial" w:hAnsi="Arial"/>
                <w:sz w:val="18"/>
                <w:szCs w:val="18"/>
              </w:rPr>
              <w:t>No convênio cuja execução envolva a aquisição de material permanente (observar o Plano de Trabalho/Termo de Referência) verificar se há previsão, nos atos que antecedem à contratação e no instrumento jurídico, relativa aos aspectos a seguir:</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57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16.1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 xml:space="preserve">No caso de aquisição realizada pelo Município, foi feita através de processo específico e na natureza de despesa própria, adequada às regras da Lei nº 8.666/93 no que se refere às modalidades das licitações ou suas dispensas/inexigibilidades? </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57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16.2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 xml:space="preserve">No caso da aquisição pela Entidade, por dispensa de licitação, por quaisquer razões, foram os custos relativos apresentados preliminarmente à Prefeitura, para fins de comparação com os seus próprios (Decreto nº 23.388/03)?  </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387"/>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16.3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Há indicação dos procedimentos a serem adotados quanto ao controle do material durante a execução do convênio, conforme determina a Resolução CGM nº 841/08?</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321"/>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16.4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Há indicação da destinação do material permanente, após o término do convênio?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260"/>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17</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Foram atendidas na instrução processual as condições necessárias à habilitação da Entidade?</w:t>
            </w:r>
          </w:p>
          <w:p w:rsidR="00DB0736" w:rsidRPr="00E54406" w:rsidRDefault="00DB0736" w:rsidP="00F53009">
            <w:pPr>
              <w:snapToGrid w:val="0"/>
              <w:jc w:val="both"/>
              <w:rPr>
                <w:rFonts w:ascii="Arial" w:hAnsi="Arial"/>
                <w:color w:val="FF0000"/>
                <w:sz w:val="18"/>
                <w:szCs w:val="18"/>
              </w:rPr>
            </w:pPr>
            <w:r w:rsidRPr="00E54406">
              <w:rPr>
                <w:rFonts w:ascii="Arial" w:hAnsi="Arial"/>
                <w:sz w:val="18"/>
                <w:szCs w:val="18"/>
              </w:rPr>
              <w:t xml:space="preserve">(Como exemplo citamos o atendimento as seguintes legislações: Lei nº 8.666/93, com destaque para a vedação prevista no inciso III do Art. 9º, o Art. 2º do Decreto nº 19.381/01, os </w:t>
            </w:r>
            <w:proofErr w:type="spellStart"/>
            <w:r w:rsidRPr="00E54406">
              <w:rPr>
                <w:rFonts w:ascii="Arial" w:hAnsi="Arial"/>
                <w:sz w:val="18"/>
                <w:szCs w:val="18"/>
              </w:rPr>
              <w:t>Arts</w:t>
            </w:r>
            <w:proofErr w:type="spellEnd"/>
            <w:r w:rsidRPr="00E54406">
              <w:rPr>
                <w:rFonts w:ascii="Arial" w:hAnsi="Arial"/>
                <w:sz w:val="18"/>
                <w:szCs w:val="18"/>
              </w:rPr>
              <w:t xml:space="preserve">. 1º e 2º do Decreto nº 25.459/05, os </w:t>
            </w:r>
            <w:proofErr w:type="spellStart"/>
            <w:r w:rsidRPr="00E54406">
              <w:rPr>
                <w:rFonts w:ascii="Arial" w:hAnsi="Arial"/>
                <w:sz w:val="18"/>
                <w:szCs w:val="18"/>
              </w:rPr>
              <w:t>Arts</w:t>
            </w:r>
            <w:proofErr w:type="spellEnd"/>
            <w:r w:rsidRPr="00E54406">
              <w:rPr>
                <w:rFonts w:ascii="Arial" w:hAnsi="Arial"/>
                <w:sz w:val="18"/>
                <w:szCs w:val="18"/>
              </w:rPr>
              <w:t xml:space="preserve"> 1º e 5º do Decreto nº 27.503/06 e alterações, em especial a introduzida pelo Decreto nº 32.508/10, os </w:t>
            </w:r>
            <w:proofErr w:type="spellStart"/>
            <w:r w:rsidRPr="00E54406">
              <w:rPr>
                <w:rFonts w:ascii="Arial" w:hAnsi="Arial"/>
                <w:sz w:val="18"/>
                <w:szCs w:val="18"/>
              </w:rPr>
              <w:t>Arts</w:t>
            </w:r>
            <w:proofErr w:type="spellEnd"/>
            <w:r w:rsidRPr="00E54406">
              <w:rPr>
                <w:rFonts w:ascii="Arial" w:hAnsi="Arial"/>
                <w:sz w:val="18"/>
                <w:szCs w:val="18"/>
              </w:rPr>
              <w:t>. 1º e 2º do Decreto nº 32.318/10 e a Resolução Conjunta SMA/CGM nº 001/2010).</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418"/>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18</w:t>
            </w:r>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w:hAnsi="Arial" w:cs="Arial"/>
                <w:sz w:val="18"/>
                <w:szCs w:val="18"/>
              </w:rPr>
            </w:pPr>
            <w:r w:rsidRPr="00E54406">
              <w:rPr>
                <w:rFonts w:ascii="Arial" w:hAnsi="Arial"/>
                <w:sz w:val="18"/>
                <w:szCs w:val="18"/>
              </w:rPr>
              <w:t xml:space="preserve">Os documentos e as certidões apresentados pela(s) entidade(s) estão em vigor e devidamente autenticados, </w:t>
            </w:r>
            <w:r w:rsidRPr="00E54406">
              <w:rPr>
                <w:rFonts w:ascii="Arial" w:hAnsi="Arial" w:cs="Arial"/>
                <w:sz w:val="18"/>
                <w:szCs w:val="18"/>
              </w:rPr>
              <w:t>no caso de cópias (art. 32 da Lei 8.666/93)</w:t>
            </w:r>
            <w:r w:rsidRPr="00E54406">
              <w:rPr>
                <w:rFonts w:ascii="Arial" w:hAnsi="Arial"/>
                <w:sz w:val="18"/>
                <w:szCs w:val="18"/>
              </w:rPr>
              <w:t>?</w:t>
            </w:r>
          </w:p>
        </w:tc>
        <w:tc>
          <w:tcPr>
            <w:tcW w:w="116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116"/>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19</w:t>
            </w:r>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O convenente encontra-se em situação regular nos seguintes cadastros:</w:t>
            </w:r>
          </w:p>
        </w:tc>
        <w:tc>
          <w:tcPr>
            <w:tcW w:w="1161" w:type="dxa"/>
            <w:tcBorders>
              <w:top w:val="single" w:sz="4" w:space="0" w:color="auto"/>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442"/>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19.1</w:t>
            </w:r>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 xml:space="preserve">Cadastro de fornecedores da Prefeitura do Rio (Consultar o sítio </w:t>
            </w:r>
            <w:hyperlink r:id="rId11" w:history="1">
              <w:r w:rsidRPr="00E54406">
                <w:rPr>
                  <w:rFonts w:ascii="Arial" w:hAnsi="Arial" w:cs="Arial"/>
                  <w:b/>
                  <w:i/>
                  <w:color w:val="0000FF"/>
                  <w:sz w:val="18"/>
                  <w:szCs w:val="18"/>
                  <w:u w:val="single"/>
                </w:rPr>
                <w:t>http://ecomprasrio.rio.rj.gov.br</w:t>
              </w:r>
            </w:hyperlink>
            <w:r w:rsidRPr="00E54406">
              <w:rPr>
                <w:rFonts w:ascii="Arial" w:hAnsi="Arial" w:cs="Arial"/>
                <w:sz w:val="18"/>
                <w:szCs w:val="18"/>
              </w:rPr>
              <w:t>)?</w:t>
            </w:r>
          </w:p>
        </w:tc>
        <w:tc>
          <w:tcPr>
            <w:tcW w:w="116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387"/>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19.2</w:t>
            </w:r>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 xml:space="preserve">Cadastro Nacional de Empresas Inidôneas e Suspensas - CEIS (Consultar o sítio </w:t>
            </w:r>
            <w:r w:rsidRPr="00E54406">
              <w:rPr>
                <w:rFonts w:ascii="Arial" w:hAnsi="Arial" w:cs="Arial"/>
                <w:b/>
                <w:i/>
                <w:color w:val="0000FF"/>
                <w:sz w:val="18"/>
                <w:szCs w:val="18"/>
                <w:u w:val="single"/>
              </w:rPr>
              <w:t>http://www.portaltransparencia.g</w:t>
            </w:r>
            <w:r w:rsidRPr="00E54406">
              <w:rPr>
                <w:rFonts w:ascii="Arial" w:hAnsi="Arial" w:cs="Arial"/>
                <w:b/>
                <w:i/>
                <w:color w:val="0000FF"/>
                <w:sz w:val="18"/>
                <w:szCs w:val="18"/>
              </w:rPr>
              <w:t>ov.br/ceis/</w:t>
            </w:r>
            <w:proofErr w:type="gramStart"/>
            <w:r w:rsidRPr="00E54406">
              <w:rPr>
                <w:rFonts w:ascii="Arial" w:hAnsi="Arial" w:cs="Arial"/>
                <w:sz w:val="18"/>
                <w:szCs w:val="18"/>
              </w:rPr>
              <w:t xml:space="preserve"> )</w:t>
            </w:r>
            <w:proofErr w:type="gramEnd"/>
            <w:r w:rsidRPr="00E54406">
              <w:rPr>
                <w:rFonts w:ascii="Arial" w:hAnsi="Arial" w:cs="Arial"/>
                <w:sz w:val="18"/>
                <w:szCs w:val="18"/>
              </w:rPr>
              <w:t>?</w:t>
            </w:r>
          </w:p>
        </w:tc>
        <w:tc>
          <w:tcPr>
            <w:tcW w:w="1161" w:type="dxa"/>
            <w:tcBorders>
              <w:top w:val="single" w:sz="4" w:space="0" w:color="auto"/>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765"/>
        </w:trPr>
        <w:tc>
          <w:tcPr>
            <w:tcW w:w="6686" w:type="dxa"/>
            <w:gridSpan w:val="3"/>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rPr>
                <w:rFonts w:ascii="Arial" w:hAnsi="Arial" w:cs="Arial"/>
                <w:b/>
                <w:bCs/>
                <w:sz w:val="18"/>
                <w:szCs w:val="18"/>
              </w:rPr>
            </w:pPr>
            <w:r w:rsidRPr="00E54406">
              <w:rPr>
                <w:rFonts w:ascii="Arial" w:hAnsi="Arial" w:cs="Arial"/>
                <w:b/>
                <w:bCs/>
                <w:sz w:val="18"/>
                <w:szCs w:val="18"/>
              </w:rPr>
              <w:lastRenderedPageBreak/>
              <w:t xml:space="preserve">III – Procedimento para emissão da(s) Nota(s) de Empenho </w:t>
            </w:r>
          </w:p>
        </w:tc>
        <w:tc>
          <w:tcPr>
            <w:tcW w:w="116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SIM</w:t>
            </w:r>
          </w:p>
          <w:p w:rsidR="00DB0736" w:rsidRPr="00E54406" w:rsidRDefault="00DB0736" w:rsidP="00F53009">
            <w:pPr>
              <w:snapToGrid w:val="0"/>
              <w:jc w:val="center"/>
              <w:rPr>
                <w:rFonts w:ascii="Arial" w:hAnsi="Arial" w:cs="Arial"/>
                <w:b/>
                <w:bCs/>
                <w:color w:val="FF3333"/>
                <w:sz w:val="20"/>
                <w:szCs w:val="20"/>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 xml:space="preserve">Não </w:t>
            </w:r>
          </w:p>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OBS.</w:t>
            </w:r>
          </w:p>
          <w:p w:rsidR="00DB0736" w:rsidRPr="00E54406" w:rsidRDefault="00DB0736" w:rsidP="00F53009">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Quanto à(s) Reserva(s) de Dotação:</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644"/>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19.1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E54406">
              <w:rPr>
                <w:rFonts w:ascii="Arial" w:hAnsi="Arial" w:cs="Arial"/>
                <w:sz w:val="18"/>
                <w:szCs w:val="18"/>
              </w:rPr>
              <w:t>à(</w:t>
            </w:r>
            <w:proofErr w:type="gramEnd"/>
            <w:r w:rsidRPr="00E54406">
              <w:rPr>
                <w:rFonts w:ascii="Arial" w:hAnsi="Arial" w:cs="Arial"/>
                <w:sz w:val="18"/>
                <w:szCs w:val="18"/>
              </w:rPr>
              <w:t>ao):</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Programa de Trabalho:</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307143">
        <w:trPr>
          <w:trHeight w:val="3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Função?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Subfunção?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Programa?</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Projeto?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20.1.1.5</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Atividade?</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20.1.1.6</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Programação especial?</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307143">
        <w:trPr>
          <w:trHeight w:val="324"/>
        </w:trPr>
        <w:tc>
          <w:tcPr>
            <w:tcW w:w="725" w:type="dxa"/>
            <w:tcBorders>
              <w:left w:val="single" w:sz="4" w:space="0" w:color="000000"/>
              <w:bottom w:val="single" w:sz="4" w:space="0" w:color="auto"/>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20.1.1.7</w:t>
            </w:r>
          </w:p>
        </w:tc>
        <w:tc>
          <w:tcPr>
            <w:tcW w:w="5961" w:type="dxa"/>
            <w:gridSpan w:val="2"/>
            <w:tcBorders>
              <w:left w:val="single" w:sz="4" w:space="0" w:color="000000"/>
              <w:bottom w:val="single" w:sz="4" w:space="0" w:color="auto"/>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A Meta foi informada de acordo com o PPA, quando for o caso?</w:t>
            </w:r>
          </w:p>
        </w:tc>
        <w:tc>
          <w:tcPr>
            <w:tcW w:w="116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331"/>
        </w:trPr>
        <w:tc>
          <w:tcPr>
            <w:tcW w:w="725" w:type="dxa"/>
            <w:tcBorders>
              <w:top w:val="single" w:sz="4" w:space="0" w:color="auto"/>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20.2</w:t>
            </w:r>
          </w:p>
        </w:tc>
        <w:tc>
          <w:tcPr>
            <w:tcW w:w="5961" w:type="dxa"/>
            <w:gridSpan w:val="2"/>
            <w:tcBorders>
              <w:top w:val="single" w:sz="4" w:space="0" w:color="auto"/>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Na utilização de Fontes de Recursos vinculadas, o objeto do convênio está compatível com a(s) finalidade(s) de aplicação destinada aos recursos?</w:t>
            </w:r>
          </w:p>
        </w:tc>
        <w:tc>
          <w:tcPr>
            <w:tcW w:w="1161" w:type="dxa"/>
            <w:tcBorders>
              <w:top w:val="single" w:sz="4" w:space="0" w:color="auto"/>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auto"/>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auto"/>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60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20.3</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i/>
                <w:iCs/>
                <w:sz w:val="18"/>
                <w:szCs w:val="18"/>
              </w:rPr>
            </w:pPr>
            <w:r w:rsidRPr="00E54406">
              <w:rPr>
                <w:rFonts w:ascii="Arial" w:hAnsi="Arial" w:cs="Arial"/>
                <w:sz w:val="18"/>
                <w:szCs w:val="18"/>
              </w:rPr>
              <w:t>A classificação da Natureza da Despesa está adequada ao objeto do convênio conforme Classificador de Receita e Despesa divulgado</w:t>
            </w:r>
            <w:r w:rsidRPr="00E54406">
              <w:rPr>
                <w:rFonts w:ascii="Arial" w:hAnsi="Arial" w:cs="Arial"/>
                <w:i/>
                <w:iCs/>
                <w:sz w:val="18"/>
                <w:szCs w:val="18"/>
              </w:rPr>
              <w:t xml:space="preserve"> </w:t>
            </w:r>
            <w:r w:rsidRPr="00E54406">
              <w:rPr>
                <w:rFonts w:ascii="Arial" w:hAnsi="Arial" w:cs="Arial"/>
                <w:sz w:val="18"/>
                <w:szCs w:val="18"/>
              </w:rPr>
              <w:t xml:space="preserve">no </w:t>
            </w:r>
            <w:r w:rsidRPr="00E54406">
              <w:rPr>
                <w:rFonts w:ascii="Arial" w:hAnsi="Arial" w:cs="Arial"/>
                <w:i/>
                <w:iCs/>
                <w:sz w:val="18"/>
                <w:szCs w:val="18"/>
              </w:rPr>
              <w:t>site</w:t>
            </w:r>
            <w:r w:rsidRPr="00E54406">
              <w:rPr>
                <w:rFonts w:ascii="Arial" w:hAnsi="Arial" w:cs="Arial"/>
                <w:sz w:val="18"/>
                <w:szCs w:val="18"/>
              </w:rPr>
              <w:t xml:space="preserve"> da CGM </w:t>
            </w:r>
            <w:r w:rsidRPr="00DB7374">
              <w:rPr>
                <w:rFonts w:ascii="Arial" w:hAnsi="Arial" w:cs="Arial"/>
                <w:b/>
                <w:i/>
                <w:color w:val="0000FF"/>
                <w:sz w:val="18"/>
                <w:szCs w:val="18"/>
              </w:rPr>
              <w:t>http://www.rio.rj.gov.br/web/cgm</w:t>
            </w:r>
            <w:r w:rsidRPr="00E54406">
              <w:rPr>
                <w:rFonts w:ascii="Arial" w:hAnsi="Arial" w:cs="Arial"/>
                <w:i/>
                <w:iCs/>
                <w:sz w:val="18"/>
                <w:szCs w:val="18"/>
              </w:rPr>
              <w:t>?</w:t>
            </w:r>
          </w:p>
        </w:tc>
        <w:tc>
          <w:tcPr>
            <w:tcW w:w="1161" w:type="dxa"/>
            <w:tcBorders>
              <w:left w:val="single" w:sz="4" w:space="0" w:color="000000"/>
              <w:bottom w:val="single" w:sz="4" w:space="0" w:color="000000"/>
            </w:tcBorders>
          </w:tcPr>
          <w:p w:rsidR="00DB0736" w:rsidRPr="00E54406" w:rsidRDefault="00DB0736" w:rsidP="00F53009">
            <w:pPr>
              <w:snapToGrid w:val="0"/>
              <w:jc w:val="both"/>
              <w:rPr>
                <w:rFonts w:ascii="Arial" w:hAnsi="Arial"/>
              </w:rPr>
            </w:pPr>
          </w:p>
        </w:tc>
        <w:tc>
          <w:tcPr>
            <w:tcW w:w="1101" w:type="dxa"/>
            <w:tcBorders>
              <w:left w:val="single" w:sz="4" w:space="0" w:color="000000"/>
              <w:bottom w:val="single" w:sz="4" w:space="0" w:color="000000"/>
            </w:tcBorders>
          </w:tcPr>
          <w:p w:rsidR="00DB0736" w:rsidRPr="00E54406" w:rsidRDefault="00DB0736" w:rsidP="00F53009">
            <w:pPr>
              <w:snapToGrid w:val="0"/>
              <w:jc w:val="both"/>
              <w:rPr>
                <w:rFonts w:ascii="Arial" w:hAnsi="Arial"/>
              </w:rPr>
            </w:pPr>
          </w:p>
        </w:tc>
        <w:tc>
          <w:tcPr>
            <w:tcW w:w="549" w:type="dxa"/>
            <w:tcBorders>
              <w:left w:val="single" w:sz="4" w:space="0" w:color="000000"/>
              <w:bottom w:val="single" w:sz="4" w:space="0" w:color="000000"/>
              <w:right w:val="single" w:sz="4" w:space="0" w:color="000000"/>
            </w:tcBorders>
          </w:tcPr>
          <w:p w:rsidR="00DB0736" w:rsidRPr="00E54406" w:rsidRDefault="00DB0736" w:rsidP="00F53009">
            <w:pPr>
              <w:snapToGrid w:val="0"/>
              <w:jc w:val="both"/>
              <w:rPr>
                <w:rFonts w:ascii="Arial" w:hAnsi="Arial"/>
              </w:rPr>
            </w:pPr>
          </w:p>
        </w:tc>
      </w:tr>
      <w:tr w:rsidR="00DB0736" w:rsidRPr="00E54406" w:rsidTr="00F53009">
        <w:trPr>
          <w:trHeight w:val="399"/>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20.4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O planejamento da despesa está adequado ao cronograma de entrega/execução da despesa?</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Quanto à(s) Nota(s) de Autorização de Despesa – NAD(s):</w:t>
            </w:r>
          </w:p>
        </w:tc>
        <w:tc>
          <w:tcPr>
            <w:tcW w:w="116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97"/>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21.1</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 xml:space="preserve">Os dados do(s) convenente(s) </w:t>
            </w:r>
            <w:proofErr w:type="gramStart"/>
            <w:r w:rsidRPr="00E54406">
              <w:rPr>
                <w:rFonts w:ascii="Arial" w:hAnsi="Arial" w:cs="Arial"/>
                <w:sz w:val="18"/>
                <w:szCs w:val="18"/>
              </w:rPr>
              <w:t>confere</w:t>
            </w:r>
            <w:proofErr w:type="gramEnd"/>
            <w:r w:rsidRPr="00E54406">
              <w:rPr>
                <w:rFonts w:ascii="Arial" w:hAnsi="Arial" w:cs="Arial"/>
                <w:sz w:val="18"/>
                <w:szCs w:val="18"/>
              </w:rPr>
              <w:t>(m) com os documentos apresentados?</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142"/>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21.2</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sz w:val="18"/>
                <w:szCs w:val="18"/>
              </w:rPr>
            </w:pPr>
            <w:r w:rsidRPr="00E54406">
              <w:rPr>
                <w:rFonts w:ascii="Arial" w:hAnsi="Arial"/>
                <w:sz w:val="18"/>
                <w:szCs w:val="18"/>
              </w:rPr>
              <w:t>A fundamentação legal está compatível com o tipo de contratação da despesa?</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255"/>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21.3</w:t>
            </w:r>
          </w:p>
        </w:tc>
        <w:tc>
          <w:tcPr>
            <w:tcW w:w="5961" w:type="dxa"/>
            <w:gridSpan w:val="2"/>
            <w:tcBorders>
              <w:left w:val="single" w:sz="4" w:space="0" w:color="000000"/>
              <w:bottom w:val="single" w:sz="4" w:space="0" w:color="000000"/>
            </w:tcBorders>
          </w:tcPr>
          <w:p w:rsidR="00DB0736" w:rsidRPr="00E54406" w:rsidRDefault="00DB0736" w:rsidP="00F53009">
            <w:pPr>
              <w:suppressLineNumbers/>
              <w:snapToGrid w:val="0"/>
              <w:jc w:val="both"/>
              <w:rPr>
                <w:rFonts w:ascii="Arial" w:hAnsi="Arial" w:cs="Arial"/>
                <w:color w:val="FF0000"/>
                <w:sz w:val="18"/>
                <w:szCs w:val="18"/>
              </w:rPr>
            </w:pPr>
            <w:r w:rsidRPr="00E54406">
              <w:rPr>
                <w:rFonts w:ascii="Arial" w:hAnsi="Arial" w:cs="Arial"/>
                <w:sz w:val="18"/>
                <w:szCs w:val="18"/>
              </w:rPr>
              <w:t>Foi assinada pela autoridade competente (Art.1º da Resolução CGM nº 659/2006 e artigo 110 do RGCAF)?</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p>
        </w:tc>
      </w:tr>
      <w:tr w:rsidR="00DB0736" w:rsidRPr="00E54406" w:rsidTr="00F53009">
        <w:trPr>
          <w:trHeight w:val="181"/>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21.4</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r w:rsidRPr="00E54406">
              <w:rPr>
                <w:rFonts w:ascii="Arial" w:hAnsi="Arial" w:cs="Arial"/>
                <w:sz w:val="18"/>
                <w:szCs w:val="18"/>
              </w:rPr>
              <w:t>Consta a ratificação da Autoridade Superior (art. 26, caput da Lei n.º 8.666/93)?</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354"/>
        </w:trPr>
        <w:tc>
          <w:tcPr>
            <w:tcW w:w="725" w:type="dxa"/>
            <w:tcBorders>
              <w:left w:val="single" w:sz="4" w:space="0" w:color="000000"/>
              <w:bottom w:val="single" w:sz="4" w:space="0" w:color="000000"/>
            </w:tcBorders>
            <w:vAlign w:val="center"/>
          </w:tcPr>
          <w:p w:rsidR="00DB0736" w:rsidRPr="00E54406" w:rsidRDefault="00DB0736" w:rsidP="00F53009">
            <w:pPr>
              <w:snapToGrid w:val="0"/>
              <w:rPr>
                <w:rFonts w:ascii="Arial" w:hAnsi="Arial" w:cs="Arial"/>
                <w:sz w:val="20"/>
                <w:szCs w:val="20"/>
              </w:rPr>
            </w:pPr>
            <w:r w:rsidRPr="00E54406">
              <w:rPr>
                <w:rFonts w:ascii="Arial" w:hAnsi="Arial" w:cs="Arial"/>
                <w:sz w:val="20"/>
                <w:szCs w:val="20"/>
              </w:rPr>
              <w:t>21.5</w:t>
            </w:r>
          </w:p>
        </w:tc>
        <w:tc>
          <w:tcPr>
            <w:tcW w:w="5961" w:type="dxa"/>
            <w:gridSpan w:val="2"/>
            <w:tcBorders>
              <w:left w:val="single" w:sz="4" w:space="0" w:color="000000"/>
              <w:bottom w:val="single" w:sz="4" w:space="0" w:color="000000"/>
            </w:tcBorders>
          </w:tcPr>
          <w:p w:rsidR="00DB0736" w:rsidRPr="00E54406" w:rsidRDefault="00DB0736" w:rsidP="00F53009">
            <w:pPr>
              <w:snapToGrid w:val="0"/>
              <w:jc w:val="both"/>
              <w:rPr>
                <w:rFonts w:ascii="Arial" w:hAnsi="Arial" w:cs="Arial"/>
                <w:sz w:val="18"/>
                <w:szCs w:val="18"/>
              </w:rPr>
            </w:pPr>
            <w:proofErr w:type="gramStart"/>
            <w:r w:rsidRPr="00E54406">
              <w:rPr>
                <w:rFonts w:ascii="Arial" w:hAnsi="Arial" w:cs="Arial"/>
                <w:sz w:val="18"/>
                <w:szCs w:val="18"/>
              </w:rPr>
              <w:t>Foi(</w:t>
            </w:r>
            <w:proofErr w:type="spellStart"/>
            <w:proofErr w:type="gramEnd"/>
            <w:r w:rsidRPr="00E54406">
              <w:rPr>
                <w:rFonts w:ascii="Arial" w:hAnsi="Arial" w:cs="Arial"/>
                <w:sz w:val="18"/>
                <w:szCs w:val="18"/>
              </w:rPr>
              <w:t>ram</w:t>
            </w:r>
            <w:proofErr w:type="spellEnd"/>
            <w:r w:rsidRPr="00E54406">
              <w:rPr>
                <w:rFonts w:ascii="Arial" w:hAnsi="Arial" w:cs="Arial"/>
                <w:sz w:val="18"/>
                <w:szCs w:val="18"/>
              </w:rPr>
              <w:t>) providenciada(s) a(s) publicação(</w:t>
            </w:r>
            <w:proofErr w:type="spellStart"/>
            <w:r w:rsidRPr="00E54406">
              <w:rPr>
                <w:rFonts w:ascii="Arial" w:hAnsi="Arial" w:cs="Arial"/>
                <w:sz w:val="18"/>
                <w:szCs w:val="18"/>
              </w:rPr>
              <w:t>ões</w:t>
            </w:r>
            <w:proofErr w:type="spellEnd"/>
            <w:r w:rsidRPr="00E54406">
              <w:rPr>
                <w:rFonts w:ascii="Arial" w:hAnsi="Arial" w:cs="Arial"/>
                <w:sz w:val="18"/>
                <w:szCs w:val="18"/>
              </w:rPr>
              <w:t>) no Diário Oficial, conforme modelo constante do Manual de Normas e Procedimentos de Controle Interno?</w:t>
            </w:r>
          </w:p>
        </w:tc>
        <w:tc>
          <w:tcPr>
            <w:tcW w:w="116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DB0736" w:rsidRPr="00E54406" w:rsidRDefault="00DB0736" w:rsidP="00F53009">
            <w:pPr>
              <w:snapToGrid w:val="0"/>
              <w:rPr>
                <w:rFonts w:ascii="Arial" w:hAnsi="Arial" w:cs="Arial"/>
                <w:sz w:val="20"/>
                <w:szCs w:val="20"/>
              </w:rPr>
            </w:pPr>
            <w:r w:rsidRPr="00E54406">
              <w:rPr>
                <w:rFonts w:ascii="Arial" w:hAnsi="Arial" w:cs="Arial"/>
                <w:sz w:val="20"/>
                <w:szCs w:val="20"/>
              </w:rPr>
              <w:t> </w:t>
            </w:r>
          </w:p>
        </w:tc>
      </w:tr>
      <w:tr w:rsidR="00DB0736" w:rsidRPr="00E54406" w:rsidTr="00F53009">
        <w:trPr>
          <w:trHeight w:val="542"/>
        </w:trPr>
        <w:tc>
          <w:tcPr>
            <w:tcW w:w="949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DB0736" w:rsidRPr="00DB0736" w:rsidRDefault="00DB0736" w:rsidP="00F53009">
            <w:pPr>
              <w:keepNext/>
              <w:snapToGrid w:val="0"/>
              <w:outlineLvl w:val="2"/>
              <w:rPr>
                <w:rFonts w:ascii="Arial" w:hAnsi="Arial" w:cs="Arial"/>
                <w:b/>
                <w:bCs/>
                <w:sz w:val="16"/>
                <w:szCs w:val="16"/>
              </w:rPr>
            </w:pPr>
            <w:r w:rsidRPr="00E54406">
              <w:rPr>
                <w:rFonts w:ascii="Arial" w:hAnsi="Arial" w:cs="Arial"/>
                <w:b/>
                <w:bCs/>
                <w:sz w:val="20"/>
                <w:szCs w:val="20"/>
              </w:rPr>
              <w:t>IV – Observações</w:t>
            </w:r>
          </w:p>
        </w:tc>
      </w:tr>
      <w:tr w:rsidR="00DB0736" w:rsidRPr="00E54406" w:rsidTr="00F53009">
        <w:trPr>
          <w:trHeight w:val="542"/>
        </w:trPr>
        <w:tc>
          <w:tcPr>
            <w:tcW w:w="804" w:type="dxa"/>
            <w:gridSpan w:val="2"/>
            <w:tcBorders>
              <w:left w:val="single" w:sz="4" w:space="0" w:color="000000"/>
              <w:bottom w:val="single" w:sz="4" w:space="0" w:color="000000"/>
            </w:tcBorders>
            <w:vAlign w:val="center"/>
          </w:tcPr>
          <w:p w:rsidR="00DB0736" w:rsidRPr="00E54406" w:rsidRDefault="00DB0736" w:rsidP="00F53009">
            <w:pPr>
              <w:snapToGrid w:val="0"/>
              <w:rPr>
                <w:rFonts w:ascii="Arial" w:hAnsi="Arial" w:cs="Arial"/>
                <w:b/>
                <w:bCs/>
                <w:sz w:val="20"/>
                <w:szCs w:val="20"/>
              </w:rPr>
            </w:pPr>
            <w:r w:rsidRPr="00E54406">
              <w:rPr>
                <w:rFonts w:ascii="Arial" w:hAnsi="Arial" w:cs="Arial"/>
                <w:b/>
                <w:bCs/>
                <w:sz w:val="20"/>
                <w:szCs w:val="20"/>
              </w:rPr>
              <w:t>OBS. Nº</w:t>
            </w:r>
          </w:p>
        </w:tc>
        <w:tc>
          <w:tcPr>
            <w:tcW w:w="8693" w:type="dxa"/>
            <w:gridSpan w:val="4"/>
            <w:tcBorders>
              <w:left w:val="single" w:sz="4" w:space="0" w:color="000000"/>
              <w:bottom w:val="single" w:sz="4" w:space="0" w:color="000000"/>
              <w:right w:val="single" w:sz="4" w:space="0" w:color="000000"/>
            </w:tcBorders>
            <w:vAlign w:val="center"/>
          </w:tcPr>
          <w:p w:rsidR="00DB0736" w:rsidRPr="00DB0736" w:rsidRDefault="00DB0736" w:rsidP="00F53009">
            <w:pPr>
              <w:keepNext/>
              <w:snapToGrid w:val="0"/>
              <w:jc w:val="center"/>
              <w:outlineLvl w:val="2"/>
              <w:rPr>
                <w:rFonts w:ascii="Arial" w:hAnsi="Arial" w:cs="Arial"/>
                <w:b/>
                <w:bCs/>
                <w:sz w:val="16"/>
                <w:szCs w:val="16"/>
              </w:rPr>
            </w:pPr>
            <w:r w:rsidRPr="00E54406">
              <w:rPr>
                <w:rFonts w:ascii="Arial" w:hAnsi="Arial" w:cs="Arial"/>
                <w:b/>
                <w:bCs/>
                <w:sz w:val="20"/>
                <w:szCs w:val="20"/>
              </w:rPr>
              <w:t>Descrição</w:t>
            </w:r>
          </w:p>
        </w:tc>
      </w:tr>
      <w:tr w:rsidR="00DB0736" w:rsidRPr="00E54406" w:rsidTr="00F53009">
        <w:trPr>
          <w:trHeight w:val="434"/>
        </w:trPr>
        <w:tc>
          <w:tcPr>
            <w:tcW w:w="804" w:type="dxa"/>
            <w:gridSpan w:val="2"/>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b/>
                <w:bCs/>
                <w:sz w:val="20"/>
                <w:szCs w:val="20"/>
              </w:rPr>
            </w:pPr>
            <w:proofErr w:type="gramStart"/>
            <w:r w:rsidRPr="00E54406">
              <w:rPr>
                <w:rFonts w:ascii="Arial" w:hAnsi="Arial" w:cs="Arial"/>
                <w:b/>
                <w:bCs/>
                <w:sz w:val="20"/>
                <w:szCs w:val="20"/>
              </w:rPr>
              <w:t>1</w:t>
            </w:r>
            <w:proofErr w:type="gramEnd"/>
          </w:p>
        </w:tc>
        <w:tc>
          <w:tcPr>
            <w:tcW w:w="8693" w:type="dxa"/>
            <w:gridSpan w:val="4"/>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412"/>
        </w:trPr>
        <w:tc>
          <w:tcPr>
            <w:tcW w:w="804" w:type="dxa"/>
            <w:gridSpan w:val="2"/>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b/>
                <w:bCs/>
                <w:sz w:val="20"/>
                <w:szCs w:val="20"/>
              </w:rPr>
            </w:pPr>
            <w:proofErr w:type="gramStart"/>
            <w:r w:rsidRPr="00E54406">
              <w:rPr>
                <w:rFonts w:ascii="Arial" w:hAnsi="Arial" w:cs="Arial"/>
                <w:b/>
                <w:bCs/>
                <w:sz w:val="20"/>
                <w:szCs w:val="20"/>
              </w:rPr>
              <w:t>2</w:t>
            </w:r>
            <w:proofErr w:type="gramEnd"/>
          </w:p>
        </w:tc>
        <w:tc>
          <w:tcPr>
            <w:tcW w:w="8693" w:type="dxa"/>
            <w:gridSpan w:val="4"/>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r w:rsidR="00DB0736" w:rsidRPr="00E54406" w:rsidTr="00F53009">
        <w:trPr>
          <w:trHeight w:val="404"/>
        </w:trPr>
        <w:tc>
          <w:tcPr>
            <w:tcW w:w="804" w:type="dxa"/>
            <w:gridSpan w:val="2"/>
            <w:tcBorders>
              <w:left w:val="single" w:sz="4" w:space="0" w:color="000000"/>
              <w:bottom w:val="single" w:sz="4" w:space="0" w:color="000000"/>
            </w:tcBorders>
            <w:vAlign w:val="center"/>
          </w:tcPr>
          <w:p w:rsidR="00DB0736" w:rsidRPr="00E54406" w:rsidRDefault="00DB0736" w:rsidP="00F53009">
            <w:pPr>
              <w:snapToGrid w:val="0"/>
              <w:jc w:val="center"/>
              <w:rPr>
                <w:rFonts w:ascii="Arial" w:hAnsi="Arial" w:cs="Arial"/>
                <w:b/>
                <w:bCs/>
                <w:sz w:val="20"/>
                <w:szCs w:val="20"/>
              </w:rPr>
            </w:pPr>
            <w:proofErr w:type="gramStart"/>
            <w:r w:rsidRPr="00E54406">
              <w:rPr>
                <w:rFonts w:ascii="Arial" w:hAnsi="Arial" w:cs="Arial"/>
                <w:b/>
                <w:bCs/>
                <w:sz w:val="20"/>
                <w:szCs w:val="20"/>
              </w:rPr>
              <w:lastRenderedPageBreak/>
              <w:t>3</w:t>
            </w:r>
            <w:proofErr w:type="gramEnd"/>
          </w:p>
        </w:tc>
        <w:tc>
          <w:tcPr>
            <w:tcW w:w="8693" w:type="dxa"/>
            <w:gridSpan w:val="4"/>
            <w:tcBorders>
              <w:left w:val="single" w:sz="4" w:space="0" w:color="000000"/>
              <w:bottom w:val="single" w:sz="4" w:space="0" w:color="000000"/>
              <w:right w:val="single" w:sz="4" w:space="0" w:color="000000"/>
            </w:tcBorders>
            <w:vAlign w:val="center"/>
          </w:tcPr>
          <w:p w:rsidR="00DB0736" w:rsidRPr="00E54406" w:rsidRDefault="00DB0736" w:rsidP="00F53009">
            <w:pPr>
              <w:snapToGrid w:val="0"/>
              <w:rPr>
                <w:rFonts w:ascii="Arial" w:hAnsi="Arial" w:cs="Arial"/>
                <w:sz w:val="20"/>
                <w:szCs w:val="20"/>
              </w:rPr>
            </w:pPr>
          </w:p>
        </w:tc>
      </w:tr>
    </w:tbl>
    <w:p w:rsidR="00DB0736" w:rsidRPr="00E54406" w:rsidRDefault="00DB0736" w:rsidP="00DB0736">
      <w:pPr>
        <w:rPr>
          <w:rFonts w:ascii="Arial" w:hAnsi="Arial" w:cs="Arial"/>
          <w:sz w:val="20"/>
          <w:szCs w:val="20"/>
        </w:rPr>
      </w:pPr>
    </w:p>
    <w:p w:rsidR="00DB0736" w:rsidRDefault="00DB0736" w:rsidP="00DB0736">
      <w:pPr>
        <w:keepNext/>
        <w:numPr>
          <w:ilvl w:val="1"/>
          <w:numId w:val="1"/>
        </w:numPr>
        <w:tabs>
          <w:tab w:val="left" w:pos="0"/>
        </w:tabs>
        <w:jc w:val="center"/>
        <w:outlineLvl w:val="1"/>
        <w:rPr>
          <w:rFonts w:ascii="Arial" w:hAnsi="Arial" w:cs="Arial"/>
          <w:b/>
          <w:bCs/>
          <w:u w:val="single"/>
        </w:rPr>
      </w:pPr>
    </w:p>
    <w:p w:rsidR="00DB0736" w:rsidRDefault="00DB0736" w:rsidP="00DB0736">
      <w:pPr>
        <w:keepNext/>
        <w:numPr>
          <w:ilvl w:val="1"/>
          <w:numId w:val="1"/>
        </w:numPr>
        <w:tabs>
          <w:tab w:val="left" w:pos="0"/>
        </w:tabs>
        <w:jc w:val="center"/>
        <w:outlineLvl w:val="1"/>
        <w:rPr>
          <w:rFonts w:ascii="Arial" w:hAnsi="Arial" w:cs="Arial"/>
          <w:b/>
          <w:bCs/>
          <w:u w:val="single"/>
        </w:rPr>
      </w:pPr>
    </w:p>
    <w:p w:rsidR="00DB0736" w:rsidRDefault="00DB0736" w:rsidP="00DB0736">
      <w:pPr>
        <w:keepNext/>
        <w:numPr>
          <w:ilvl w:val="1"/>
          <w:numId w:val="1"/>
        </w:numPr>
        <w:tabs>
          <w:tab w:val="left" w:pos="0"/>
        </w:tabs>
        <w:jc w:val="center"/>
        <w:outlineLvl w:val="1"/>
        <w:rPr>
          <w:rFonts w:ascii="Arial" w:hAnsi="Arial" w:cs="Arial"/>
          <w:b/>
          <w:bCs/>
          <w:u w:val="single"/>
        </w:rPr>
      </w:pPr>
    </w:p>
    <w:p w:rsidR="00DB0736" w:rsidRPr="00E54406" w:rsidRDefault="00DB0736" w:rsidP="00DB0736">
      <w:pPr>
        <w:keepNext/>
        <w:numPr>
          <w:ilvl w:val="1"/>
          <w:numId w:val="1"/>
        </w:numPr>
        <w:tabs>
          <w:tab w:val="left" w:pos="0"/>
        </w:tabs>
        <w:jc w:val="center"/>
        <w:outlineLvl w:val="1"/>
        <w:rPr>
          <w:rFonts w:ascii="Arial" w:hAnsi="Arial" w:cs="Arial"/>
          <w:b/>
          <w:bCs/>
          <w:u w:val="single"/>
        </w:rPr>
      </w:pPr>
      <w:r w:rsidRPr="00E54406">
        <w:rPr>
          <w:rFonts w:ascii="Arial" w:hAnsi="Arial" w:cs="Arial"/>
          <w:b/>
          <w:bCs/>
          <w:u w:val="single"/>
        </w:rPr>
        <w:t>DECLARAÇÃO DE CONFORMIDADE</w:t>
      </w:r>
    </w:p>
    <w:p w:rsidR="00DB0736" w:rsidRPr="00E54406" w:rsidRDefault="00DB0736" w:rsidP="00DB0736">
      <w:pPr>
        <w:ind w:firstLine="709"/>
        <w:rPr>
          <w:rFonts w:ascii="Arial" w:hAnsi="Arial" w:cs="Arial"/>
        </w:rPr>
      </w:pPr>
    </w:p>
    <w:p w:rsidR="00DB0736" w:rsidRDefault="00DB0736" w:rsidP="00DB0736">
      <w:pPr>
        <w:ind w:firstLine="709"/>
        <w:rPr>
          <w:rFonts w:ascii="Arial" w:hAnsi="Arial" w:cs="Arial"/>
          <w:sz w:val="22"/>
          <w:szCs w:val="22"/>
        </w:rPr>
      </w:pPr>
      <w:r w:rsidRPr="00E54406">
        <w:rPr>
          <w:rFonts w:ascii="Arial" w:hAnsi="Arial" w:cs="Arial"/>
          <w:sz w:val="22"/>
          <w:szCs w:val="22"/>
        </w:rPr>
        <w:t>Declaro que a presente despesa encontra-se em condições de prosseguimento, estando em conformidade quanto à correta classificação orçamentária, ao enquadramento legal e à formalização processual.</w:t>
      </w:r>
    </w:p>
    <w:p w:rsidR="00DB0736" w:rsidRDefault="00DB0736" w:rsidP="00DB0736">
      <w:pPr>
        <w:ind w:firstLine="709"/>
        <w:rPr>
          <w:rFonts w:ascii="Arial" w:hAnsi="Arial" w:cs="Arial"/>
          <w:sz w:val="22"/>
          <w:szCs w:val="22"/>
        </w:rPr>
      </w:pPr>
    </w:p>
    <w:p w:rsidR="00DB0736" w:rsidRDefault="00DB0736" w:rsidP="00DB0736">
      <w:pPr>
        <w:ind w:firstLine="709"/>
        <w:rPr>
          <w:rFonts w:ascii="Arial" w:hAnsi="Arial" w:cs="Arial"/>
          <w:sz w:val="22"/>
          <w:szCs w:val="22"/>
        </w:rPr>
      </w:pPr>
    </w:p>
    <w:p w:rsidR="00DB0736" w:rsidRPr="00E54406" w:rsidRDefault="00DB0736" w:rsidP="00DB0736">
      <w:pPr>
        <w:ind w:firstLine="709"/>
        <w:rPr>
          <w:rFonts w:ascii="Arial" w:hAnsi="Arial" w:cs="Arial"/>
          <w:sz w:val="22"/>
          <w:szCs w:val="22"/>
        </w:rPr>
      </w:pPr>
    </w:p>
    <w:p w:rsidR="00DB0736" w:rsidRDefault="00DB0736" w:rsidP="00DB0736">
      <w:pPr>
        <w:jc w:val="center"/>
        <w:rPr>
          <w:rFonts w:ascii="Arial" w:hAnsi="Arial" w:cs="Arial"/>
          <w:sz w:val="22"/>
          <w:szCs w:val="22"/>
        </w:rPr>
      </w:pPr>
    </w:p>
    <w:p w:rsidR="00DB0736" w:rsidRPr="00E54406" w:rsidRDefault="00DB0736" w:rsidP="00DB0736">
      <w:pPr>
        <w:jc w:val="center"/>
        <w:rPr>
          <w:rFonts w:ascii="Arial" w:hAnsi="Arial" w:cs="Arial"/>
          <w:sz w:val="22"/>
          <w:szCs w:val="22"/>
        </w:rPr>
      </w:pPr>
      <w:r w:rsidRPr="00E54406">
        <w:rPr>
          <w:rFonts w:ascii="Arial" w:hAnsi="Arial" w:cs="Arial"/>
          <w:sz w:val="22"/>
          <w:szCs w:val="22"/>
        </w:rPr>
        <w:t>Em ______/_______/______</w:t>
      </w:r>
    </w:p>
    <w:p w:rsidR="00DB0736" w:rsidRDefault="00DB0736" w:rsidP="00DB0736">
      <w:pPr>
        <w:jc w:val="center"/>
        <w:rPr>
          <w:rFonts w:ascii="Arial" w:hAnsi="Arial" w:cs="Arial"/>
          <w:sz w:val="22"/>
          <w:szCs w:val="22"/>
        </w:rPr>
      </w:pPr>
    </w:p>
    <w:p w:rsidR="00DB0736" w:rsidRDefault="00DB0736" w:rsidP="00DB0736">
      <w:pPr>
        <w:jc w:val="center"/>
        <w:rPr>
          <w:rFonts w:ascii="Arial" w:hAnsi="Arial" w:cs="Arial"/>
          <w:sz w:val="22"/>
          <w:szCs w:val="22"/>
        </w:rPr>
      </w:pPr>
    </w:p>
    <w:p w:rsidR="00DB0736" w:rsidRDefault="00DB0736" w:rsidP="00DB0736">
      <w:pPr>
        <w:jc w:val="center"/>
        <w:rPr>
          <w:rFonts w:ascii="Arial" w:hAnsi="Arial" w:cs="Arial"/>
          <w:sz w:val="22"/>
          <w:szCs w:val="22"/>
        </w:rPr>
      </w:pPr>
    </w:p>
    <w:p w:rsidR="00DB0736" w:rsidRPr="00E54406" w:rsidRDefault="00DB0736" w:rsidP="00DB0736">
      <w:pPr>
        <w:jc w:val="center"/>
        <w:rPr>
          <w:rFonts w:ascii="Arial" w:hAnsi="Arial" w:cs="Arial"/>
          <w:sz w:val="22"/>
          <w:szCs w:val="22"/>
        </w:rPr>
      </w:pPr>
    </w:p>
    <w:p w:rsidR="00DB0736" w:rsidRPr="00E54406" w:rsidRDefault="00DB0736" w:rsidP="00DB0736">
      <w:pPr>
        <w:jc w:val="center"/>
        <w:rPr>
          <w:rFonts w:ascii="Arial" w:hAnsi="Arial" w:cs="Arial"/>
          <w:sz w:val="22"/>
          <w:szCs w:val="22"/>
        </w:rPr>
      </w:pPr>
      <w:r w:rsidRPr="00E54406">
        <w:rPr>
          <w:rFonts w:ascii="Arial" w:hAnsi="Arial" w:cs="Arial"/>
          <w:sz w:val="22"/>
          <w:szCs w:val="22"/>
        </w:rPr>
        <w:t>___________________________________</w:t>
      </w:r>
    </w:p>
    <w:p w:rsidR="00DB0736" w:rsidRDefault="00DB0736" w:rsidP="00DB0736">
      <w:pPr>
        <w:jc w:val="center"/>
        <w:rPr>
          <w:rFonts w:ascii="Arial" w:hAnsi="Arial" w:cs="Arial"/>
          <w:sz w:val="22"/>
          <w:szCs w:val="22"/>
        </w:rPr>
      </w:pPr>
      <w:proofErr w:type="gramStart"/>
      <w:r w:rsidRPr="00E54406">
        <w:rPr>
          <w:rFonts w:ascii="Arial" w:hAnsi="Arial" w:cs="Arial"/>
          <w:sz w:val="22"/>
          <w:szCs w:val="22"/>
        </w:rPr>
        <w:t>nome</w:t>
      </w:r>
      <w:proofErr w:type="gramEnd"/>
      <w:r w:rsidRPr="00E54406">
        <w:rPr>
          <w:rFonts w:ascii="Arial" w:hAnsi="Arial" w:cs="Arial"/>
          <w:sz w:val="22"/>
          <w:szCs w:val="22"/>
        </w:rPr>
        <w:t>/cargo/matrícula do servidor</w:t>
      </w:r>
    </w:p>
    <w:p w:rsidR="00873DFD" w:rsidRDefault="00873DFD" w:rsidP="00DB0736">
      <w:pPr>
        <w:jc w:val="center"/>
        <w:rPr>
          <w:rFonts w:ascii="Arial" w:hAnsi="Arial" w:cs="Arial"/>
          <w:sz w:val="22"/>
          <w:szCs w:val="22"/>
        </w:rPr>
      </w:pPr>
    </w:p>
    <w:p w:rsidR="00873DFD" w:rsidRDefault="00873DFD" w:rsidP="00DB0736">
      <w:pPr>
        <w:jc w:val="center"/>
        <w:rPr>
          <w:rFonts w:ascii="Arial" w:hAnsi="Arial" w:cs="Arial"/>
          <w:sz w:val="22"/>
          <w:szCs w:val="22"/>
        </w:rPr>
      </w:pPr>
    </w:p>
    <w:p w:rsidR="00873DFD" w:rsidRDefault="00873DFD" w:rsidP="00DB0736">
      <w:pPr>
        <w:jc w:val="center"/>
        <w:rPr>
          <w:rFonts w:ascii="Arial" w:hAnsi="Arial" w:cs="Arial"/>
          <w:sz w:val="22"/>
          <w:szCs w:val="22"/>
        </w:rPr>
      </w:pPr>
    </w:p>
    <w:p w:rsidR="00873DFD" w:rsidRPr="00E54406" w:rsidRDefault="00873DFD" w:rsidP="00DB0736">
      <w:pPr>
        <w:jc w:val="center"/>
        <w:rPr>
          <w:rFonts w:ascii="Arial" w:hAnsi="Arial" w:cs="Arial"/>
          <w:sz w:val="22"/>
          <w:szCs w:val="22"/>
        </w:rPr>
      </w:pPr>
    </w:p>
    <w:p w:rsidR="00DB0736" w:rsidRDefault="00DB0736" w:rsidP="00DB0736">
      <w:pPr>
        <w:rPr>
          <w:rFonts w:ascii="Arial" w:hAnsi="Arial" w:cs="Arial"/>
          <w:sz w:val="20"/>
          <w:szCs w:val="20"/>
        </w:rPr>
      </w:pPr>
      <w:r w:rsidRPr="00E54406">
        <w:rPr>
          <w:rFonts w:ascii="Arial" w:hAnsi="Arial" w:cs="Arial"/>
          <w:sz w:val="20"/>
          <w:szCs w:val="20"/>
        </w:rPr>
        <w:t>Notas:</w:t>
      </w:r>
    </w:p>
    <w:p w:rsidR="00873DFD" w:rsidRPr="00E54406" w:rsidRDefault="00873DFD" w:rsidP="00DB0736">
      <w:pPr>
        <w:rPr>
          <w:rFonts w:ascii="Arial" w:hAnsi="Arial" w:cs="Arial"/>
          <w:sz w:val="20"/>
          <w:szCs w:val="20"/>
        </w:rPr>
      </w:pPr>
    </w:p>
    <w:p w:rsidR="00DB0736" w:rsidRDefault="00DB0736" w:rsidP="00DB0736">
      <w:pPr>
        <w:numPr>
          <w:ilvl w:val="0"/>
          <w:numId w:val="6"/>
        </w:numPr>
        <w:tabs>
          <w:tab w:val="clear" w:pos="360"/>
          <w:tab w:val="left" w:pos="720"/>
        </w:tabs>
        <w:ind w:left="720"/>
        <w:rPr>
          <w:rFonts w:ascii="Arial" w:hAnsi="Arial" w:cs="Arial"/>
          <w:sz w:val="20"/>
          <w:szCs w:val="20"/>
        </w:rPr>
      </w:pPr>
      <w:r w:rsidRPr="00E54406">
        <w:rPr>
          <w:rFonts w:ascii="Arial" w:hAnsi="Arial" w:cs="Arial"/>
          <w:sz w:val="20"/>
          <w:szCs w:val="20"/>
        </w:rPr>
        <w:t>OBS Nº - apor observação, quando entender necessária, numerada de forma seq</w:t>
      </w:r>
      <w:r>
        <w:rPr>
          <w:rFonts w:ascii="Arial" w:hAnsi="Arial" w:cs="Arial"/>
          <w:sz w:val="20"/>
          <w:szCs w:val="20"/>
        </w:rPr>
        <w:t>u</w:t>
      </w:r>
      <w:r w:rsidRPr="00E54406">
        <w:rPr>
          <w:rFonts w:ascii="Arial" w:hAnsi="Arial" w:cs="Arial"/>
          <w:sz w:val="20"/>
          <w:szCs w:val="20"/>
        </w:rPr>
        <w:t>encial;</w:t>
      </w:r>
    </w:p>
    <w:p w:rsidR="00873DFD" w:rsidRPr="00E54406" w:rsidRDefault="00873DFD" w:rsidP="00873DFD">
      <w:pPr>
        <w:tabs>
          <w:tab w:val="left" w:pos="720"/>
        </w:tabs>
        <w:ind w:left="360"/>
        <w:rPr>
          <w:rFonts w:ascii="Arial" w:hAnsi="Arial" w:cs="Arial"/>
          <w:sz w:val="20"/>
          <w:szCs w:val="20"/>
        </w:rPr>
      </w:pPr>
    </w:p>
    <w:p w:rsidR="005B6A36" w:rsidRDefault="00DB0736" w:rsidP="00873DFD">
      <w:pPr>
        <w:numPr>
          <w:ilvl w:val="0"/>
          <w:numId w:val="6"/>
        </w:numPr>
        <w:tabs>
          <w:tab w:val="clear" w:pos="360"/>
          <w:tab w:val="left" w:pos="720"/>
        </w:tabs>
        <w:ind w:left="720"/>
        <w:rPr>
          <w:rFonts w:ascii="Arial" w:hAnsi="Arial" w:cs="Arial"/>
          <w:sz w:val="20"/>
          <w:szCs w:val="20"/>
        </w:rPr>
      </w:pPr>
      <w:r w:rsidRPr="00873DFD">
        <w:rPr>
          <w:rFonts w:ascii="Arial" w:hAnsi="Arial" w:cs="Arial"/>
          <w:sz w:val="20"/>
          <w:szCs w:val="20"/>
        </w:rPr>
        <w:t>SIM – apor na coluna “SIM” o número da(s) folha(s) do processo instrutivo que ratificam a informação</w:t>
      </w:r>
      <w:r w:rsidR="00873DFD">
        <w:rPr>
          <w:rFonts w:ascii="Arial" w:hAnsi="Arial" w:cs="Arial"/>
          <w:sz w:val="20"/>
          <w:szCs w:val="20"/>
        </w:rPr>
        <w:t>.</w:t>
      </w:r>
    </w:p>
    <w:p w:rsidR="00936E59" w:rsidRDefault="00936E59" w:rsidP="00936E59">
      <w:pPr>
        <w:pStyle w:val="PargrafodaLista"/>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307143" w:rsidRDefault="00307143" w:rsidP="00936E59">
      <w:pPr>
        <w:tabs>
          <w:tab w:val="left" w:pos="720"/>
        </w:tabs>
        <w:rPr>
          <w:rFonts w:ascii="Arial" w:hAnsi="Arial" w:cs="Arial"/>
          <w:sz w:val="20"/>
          <w:szCs w:val="20"/>
        </w:rPr>
      </w:pPr>
    </w:p>
    <w:p w:rsidR="00936E59" w:rsidRDefault="00936E59" w:rsidP="00936E59">
      <w:pPr>
        <w:tabs>
          <w:tab w:val="left" w:pos="720"/>
        </w:tabs>
        <w:rPr>
          <w:rFonts w:ascii="Arial" w:hAnsi="Arial" w:cs="Arial"/>
          <w:sz w:val="20"/>
          <w:szCs w:val="20"/>
        </w:rPr>
      </w:pPr>
    </w:p>
    <w:p w:rsidR="00936E59" w:rsidRDefault="00936E59" w:rsidP="00936E59">
      <w:pPr>
        <w:ind w:left="-567"/>
        <w:jc w:val="center"/>
        <w:rPr>
          <w:b/>
          <w:bCs/>
          <w:kern w:val="0"/>
        </w:rPr>
      </w:pPr>
      <w:r w:rsidRPr="001D6DE7">
        <w:rPr>
          <w:b/>
          <w:bCs/>
          <w:kern w:val="0"/>
        </w:rPr>
        <w:lastRenderedPageBreak/>
        <w:t>ANEXO V</w:t>
      </w:r>
    </w:p>
    <w:p w:rsidR="00936E59" w:rsidRPr="001D6DE7" w:rsidRDefault="00936E59" w:rsidP="00936E59">
      <w:pPr>
        <w:ind w:left="-567"/>
        <w:jc w:val="center"/>
        <w:rPr>
          <w:b/>
          <w:bCs/>
          <w:kern w:val="0"/>
        </w:rPr>
      </w:pPr>
    </w:p>
    <w:tbl>
      <w:tblPr>
        <w:tblW w:w="9497" w:type="dxa"/>
        <w:tblLayout w:type="fixed"/>
        <w:tblCellMar>
          <w:top w:w="17" w:type="dxa"/>
          <w:left w:w="17" w:type="dxa"/>
          <w:right w:w="17" w:type="dxa"/>
        </w:tblCellMar>
        <w:tblLook w:val="0000"/>
      </w:tblPr>
      <w:tblGrid>
        <w:gridCol w:w="807"/>
        <w:gridCol w:w="5832"/>
        <w:gridCol w:w="14"/>
        <w:gridCol w:w="1049"/>
        <w:gridCol w:w="965"/>
        <w:gridCol w:w="830"/>
      </w:tblGrid>
      <w:tr w:rsidR="00936E59" w:rsidRPr="001D6DE7" w:rsidTr="00F53009">
        <w:trPr>
          <w:trHeight w:val="255"/>
        </w:trPr>
        <w:tc>
          <w:tcPr>
            <w:tcW w:w="6960" w:type="dxa"/>
            <w:gridSpan w:val="3"/>
            <w:tcBorders>
              <w:top w:val="single" w:sz="4" w:space="0" w:color="000000"/>
              <w:left w:val="single" w:sz="4" w:space="0" w:color="000000"/>
            </w:tcBorders>
            <w:vAlign w:val="bottom"/>
          </w:tcPr>
          <w:p w:rsidR="00936E59" w:rsidRPr="001D6DE7" w:rsidRDefault="00936E59" w:rsidP="00F53009">
            <w:pPr>
              <w:snapToGrid w:val="0"/>
              <w:jc w:val="center"/>
              <w:rPr>
                <w:rFonts w:ascii="Arial" w:hAnsi="Arial" w:cs="Arial"/>
                <w:b/>
                <w:bCs/>
                <w:kern w:val="0"/>
                <w:sz w:val="20"/>
                <w:szCs w:val="20"/>
                <w:u w:val="single"/>
              </w:rPr>
            </w:pPr>
            <w:r w:rsidRPr="001D6DE7">
              <w:rPr>
                <w:rFonts w:ascii="Arial" w:hAnsi="Arial" w:cs="Arial"/>
                <w:b/>
                <w:bCs/>
                <w:kern w:val="0"/>
                <w:sz w:val="20"/>
                <w:szCs w:val="20"/>
                <w:u w:val="single"/>
              </w:rPr>
              <w:t>DECLARAÇÃO DE CONFORMIDADE DOS ATOS DE AUTORIZAÇÃO DE DESPESA</w:t>
            </w:r>
          </w:p>
        </w:tc>
        <w:tc>
          <w:tcPr>
            <w:tcW w:w="2963" w:type="dxa"/>
            <w:gridSpan w:val="3"/>
            <w:tcBorders>
              <w:top w:val="single" w:sz="4" w:space="0" w:color="000000"/>
              <w:left w:val="single" w:sz="4" w:space="0" w:color="000000"/>
              <w:bottom w:val="single" w:sz="4" w:space="0" w:color="000000"/>
              <w:right w:val="single" w:sz="4" w:space="0" w:color="000000"/>
            </w:tcBorders>
          </w:tcPr>
          <w:p w:rsidR="00936E59" w:rsidRPr="001D6DE7" w:rsidRDefault="00936E59" w:rsidP="00F53009">
            <w:pPr>
              <w:snapToGrid w:val="0"/>
              <w:rPr>
                <w:rFonts w:ascii="Arial" w:hAnsi="Arial" w:cs="Arial"/>
                <w:kern w:val="0"/>
                <w:sz w:val="20"/>
                <w:szCs w:val="20"/>
              </w:rPr>
            </w:pPr>
            <w:r w:rsidRPr="001D6DE7">
              <w:rPr>
                <w:rFonts w:ascii="Arial" w:hAnsi="Arial" w:cs="Arial"/>
                <w:b/>
                <w:bCs/>
                <w:kern w:val="0"/>
                <w:sz w:val="20"/>
                <w:szCs w:val="20"/>
              </w:rPr>
              <w:t>Processo nº:</w:t>
            </w:r>
            <w:r w:rsidRPr="001D6DE7">
              <w:rPr>
                <w:rFonts w:ascii="Arial" w:hAnsi="Arial" w:cs="Arial"/>
                <w:kern w:val="0"/>
                <w:sz w:val="20"/>
                <w:szCs w:val="20"/>
              </w:rPr>
              <w:t xml:space="preserve"> </w:t>
            </w:r>
          </w:p>
        </w:tc>
      </w:tr>
      <w:tr w:rsidR="00936E59" w:rsidRPr="001D6DE7" w:rsidTr="00F53009">
        <w:trPr>
          <w:trHeight w:val="255"/>
        </w:trPr>
        <w:tc>
          <w:tcPr>
            <w:tcW w:w="6960" w:type="dxa"/>
            <w:gridSpan w:val="3"/>
            <w:tcBorders>
              <w:left w:val="single" w:sz="4" w:space="0" w:color="000000"/>
            </w:tcBorders>
            <w:vAlign w:val="bottom"/>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 xml:space="preserve">TRANSFERÊNCIA DE RECURSOS À CONTA DE </w:t>
            </w:r>
          </w:p>
        </w:tc>
        <w:tc>
          <w:tcPr>
            <w:tcW w:w="2963" w:type="dxa"/>
            <w:gridSpan w:val="3"/>
            <w:tcBorders>
              <w:left w:val="single" w:sz="4" w:space="0" w:color="000000"/>
              <w:bottom w:val="single" w:sz="4" w:space="0" w:color="000000"/>
              <w:right w:val="single" w:sz="4" w:space="0" w:color="000000"/>
            </w:tcBorders>
          </w:tcPr>
          <w:p w:rsidR="00936E59" w:rsidRPr="001D6DE7" w:rsidRDefault="00936E59" w:rsidP="00F53009">
            <w:pPr>
              <w:snapToGrid w:val="0"/>
              <w:rPr>
                <w:rFonts w:ascii="Arial" w:hAnsi="Arial" w:cs="Arial"/>
                <w:kern w:val="0"/>
                <w:sz w:val="20"/>
                <w:szCs w:val="20"/>
              </w:rPr>
            </w:pPr>
            <w:r w:rsidRPr="001D6DE7">
              <w:rPr>
                <w:rFonts w:ascii="Arial" w:hAnsi="Arial" w:cs="Arial"/>
                <w:b/>
                <w:bCs/>
                <w:kern w:val="0"/>
                <w:sz w:val="20"/>
                <w:szCs w:val="20"/>
              </w:rPr>
              <w:t>Data:</w:t>
            </w:r>
            <w:r w:rsidRPr="001D6DE7">
              <w:rPr>
                <w:rFonts w:ascii="Arial" w:hAnsi="Arial" w:cs="Arial"/>
                <w:kern w:val="0"/>
                <w:sz w:val="20"/>
                <w:szCs w:val="20"/>
              </w:rPr>
              <w:t xml:space="preserve"> </w:t>
            </w:r>
          </w:p>
        </w:tc>
      </w:tr>
      <w:tr w:rsidR="00936E59" w:rsidRPr="001D6DE7" w:rsidTr="00F53009">
        <w:trPr>
          <w:trHeight w:val="255"/>
        </w:trPr>
        <w:tc>
          <w:tcPr>
            <w:tcW w:w="6960" w:type="dxa"/>
            <w:gridSpan w:val="3"/>
            <w:tcBorders>
              <w:left w:val="single" w:sz="4" w:space="0" w:color="000000"/>
            </w:tcBorders>
            <w:vAlign w:val="bottom"/>
          </w:tcPr>
          <w:p w:rsidR="00936E59" w:rsidRPr="001D6DE7" w:rsidRDefault="00936E59" w:rsidP="00F53009">
            <w:pPr>
              <w:snapToGrid w:val="0"/>
              <w:jc w:val="center"/>
              <w:rPr>
                <w:rFonts w:ascii="Arial" w:hAnsi="Arial" w:cs="Arial"/>
                <w:b/>
                <w:bCs/>
                <w:kern w:val="0"/>
              </w:rPr>
            </w:pPr>
            <w:r w:rsidRPr="001D6DE7">
              <w:rPr>
                <w:rFonts w:ascii="Arial" w:hAnsi="Arial" w:cs="Arial"/>
                <w:b/>
                <w:bCs/>
                <w:kern w:val="0"/>
              </w:rPr>
              <w:t>SUBVENÇÕES SOCIAIS / CONTRIBUIÇÕES / AUXÍLIOS</w:t>
            </w:r>
          </w:p>
        </w:tc>
        <w:tc>
          <w:tcPr>
            <w:tcW w:w="2963" w:type="dxa"/>
            <w:gridSpan w:val="3"/>
            <w:tcBorders>
              <w:left w:val="single" w:sz="4" w:space="0" w:color="000000"/>
              <w:bottom w:val="single" w:sz="4" w:space="0" w:color="000000"/>
              <w:right w:val="single" w:sz="4" w:space="0" w:color="000000"/>
            </w:tcBorders>
          </w:tcPr>
          <w:p w:rsidR="00936E59" w:rsidRPr="001D6DE7" w:rsidRDefault="00936E59" w:rsidP="00F53009">
            <w:pPr>
              <w:snapToGrid w:val="0"/>
              <w:rPr>
                <w:rFonts w:ascii="Arial" w:hAnsi="Arial" w:cs="Arial"/>
                <w:kern w:val="0"/>
                <w:sz w:val="20"/>
                <w:szCs w:val="20"/>
              </w:rPr>
            </w:pPr>
            <w:r w:rsidRPr="001D6DE7">
              <w:rPr>
                <w:rFonts w:ascii="Arial" w:hAnsi="Arial" w:cs="Arial"/>
                <w:b/>
                <w:bCs/>
                <w:kern w:val="0"/>
                <w:sz w:val="20"/>
                <w:szCs w:val="20"/>
              </w:rPr>
              <w:t>Fls.:</w:t>
            </w:r>
            <w:r w:rsidRPr="001D6DE7">
              <w:rPr>
                <w:rFonts w:ascii="Arial" w:hAnsi="Arial" w:cs="Arial"/>
                <w:kern w:val="0"/>
                <w:sz w:val="20"/>
                <w:szCs w:val="20"/>
              </w:rPr>
              <w:t xml:space="preserve"> </w:t>
            </w:r>
          </w:p>
        </w:tc>
      </w:tr>
      <w:tr w:rsidR="00936E59" w:rsidRPr="001D6DE7" w:rsidTr="00F53009">
        <w:trPr>
          <w:trHeight w:val="255"/>
        </w:trPr>
        <w:tc>
          <w:tcPr>
            <w:tcW w:w="6960" w:type="dxa"/>
            <w:gridSpan w:val="3"/>
            <w:tcBorders>
              <w:left w:val="single" w:sz="4" w:space="0" w:color="000000"/>
              <w:bottom w:val="single" w:sz="4" w:space="0" w:color="000000"/>
            </w:tcBorders>
            <w:vAlign w:val="bottom"/>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(Exceto Celebração de Convênios)</w:t>
            </w:r>
          </w:p>
        </w:tc>
        <w:tc>
          <w:tcPr>
            <w:tcW w:w="2963" w:type="dxa"/>
            <w:gridSpan w:val="3"/>
            <w:tcBorders>
              <w:left w:val="single" w:sz="4" w:space="0" w:color="000000"/>
              <w:bottom w:val="single" w:sz="4" w:space="0" w:color="000000"/>
              <w:right w:val="single" w:sz="4" w:space="0" w:color="000000"/>
            </w:tcBorders>
          </w:tcPr>
          <w:p w:rsidR="00936E59" w:rsidRPr="001D6DE7" w:rsidRDefault="00936E59" w:rsidP="00F53009">
            <w:pPr>
              <w:snapToGrid w:val="0"/>
              <w:rPr>
                <w:rFonts w:ascii="Arial" w:hAnsi="Arial" w:cs="Arial"/>
                <w:kern w:val="0"/>
                <w:sz w:val="20"/>
                <w:szCs w:val="20"/>
              </w:rPr>
            </w:pPr>
            <w:r w:rsidRPr="001D6DE7">
              <w:rPr>
                <w:rFonts w:ascii="Arial" w:hAnsi="Arial" w:cs="Arial"/>
                <w:b/>
                <w:bCs/>
                <w:kern w:val="0"/>
                <w:sz w:val="20"/>
                <w:szCs w:val="20"/>
              </w:rPr>
              <w:t>Rubrica:</w:t>
            </w:r>
            <w:r w:rsidRPr="001D6DE7">
              <w:rPr>
                <w:rFonts w:ascii="Arial" w:hAnsi="Arial" w:cs="Arial"/>
                <w:kern w:val="0"/>
                <w:sz w:val="20"/>
                <w:szCs w:val="20"/>
              </w:rPr>
              <w:t xml:space="preserve"> </w:t>
            </w:r>
          </w:p>
        </w:tc>
      </w:tr>
      <w:tr w:rsidR="00936E59" w:rsidRPr="001D6DE7" w:rsidTr="00F53009">
        <w:trPr>
          <w:trHeight w:val="255"/>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936E59" w:rsidRPr="001D6DE7" w:rsidRDefault="00936E59" w:rsidP="00F53009">
            <w:pPr>
              <w:snapToGrid w:val="0"/>
              <w:rPr>
                <w:rFonts w:ascii="Arial" w:hAnsi="Arial" w:cs="Arial"/>
                <w:b/>
                <w:bCs/>
                <w:kern w:val="0"/>
                <w:sz w:val="20"/>
                <w:szCs w:val="20"/>
              </w:rPr>
            </w:pPr>
            <w:r w:rsidRPr="001D6DE7">
              <w:rPr>
                <w:rFonts w:ascii="Arial" w:hAnsi="Arial" w:cs="Arial"/>
                <w:b/>
                <w:bCs/>
                <w:kern w:val="0"/>
                <w:sz w:val="20"/>
                <w:szCs w:val="20"/>
              </w:rPr>
              <w:t>I – Dados da Transferência de Recursos</w:t>
            </w:r>
          </w:p>
        </w:tc>
      </w:tr>
      <w:tr w:rsidR="00936E59" w:rsidRPr="001D6DE7" w:rsidTr="00F53009">
        <w:trPr>
          <w:trHeight w:val="255"/>
        </w:trPr>
        <w:tc>
          <w:tcPr>
            <w:tcW w:w="6946" w:type="dxa"/>
            <w:gridSpan w:val="2"/>
            <w:tcBorders>
              <w:left w:val="single" w:sz="4" w:space="0" w:color="000000"/>
              <w:bottom w:val="single" w:sz="4" w:space="0" w:color="000000"/>
              <w:right w:val="single" w:sz="4" w:space="0" w:color="000000"/>
            </w:tcBorders>
          </w:tcPr>
          <w:p w:rsidR="00936E59" w:rsidRPr="001D6DE7" w:rsidRDefault="00936E59" w:rsidP="00F53009">
            <w:pPr>
              <w:snapToGrid w:val="0"/>
              <w:rPr>
                <w:rFonts w:ascii="Arial" w:hAnsi="Arial" w:cs="Arial"/>
                <w:kern w:val="0"/>
                <w:sz w:val="20"/>
                <w:szCs w:val="20"/>
              </w:rPr>
            </w:pPr>
            <w:r w:rsidRPr="001D6DE7">
              <w:rPr>
                <w:rFonts w:ascii="Arial" w:hAnsi="Arial" w:cs="Arial"/>
                <w:b/>
                <w:bCs/>
                <w:kern w:val="0"/>
                <w:sz w:val="20"/>
                <w:szCs w:val="20"/>
              </w:rPr>
              <w:t>1- Forma de Transferência:</w:t>
            </w:r>
            <w:r w:rsidRPr="001D6DE7">
              <w:rPr>
                <w:rFonts w:ascii="Arial" w:hAnsi="Arial" w:cs="Arial"/>
                <w:kern w:val="0"/>
                <w:sz w:val="20"/>
                <w:szCs w:val="20"/>
              </w:rPr>
              <w:t xml:space="preserve"> </w:t>
            </w:r>
            <w:proofErr w:type="gramStart"/>
            <w:r w:rsidRPr="001D6DE7">
              <w:rPr>
                <w:rFonts w:ascii="Arial" w:hAnsi="Arial" w:cs="Arial"/>
                <w:kern w:val="0"/>
                <w:sz w:val="20"/>
                <w:szCs w:val="20"/>
              </w:rPr>
              <w:t xml:space="preserve">(   </w:t>
            </w:r>
            <w:proofErr w:type="gramEnd"/>
            <w:r w:rsidRPr="001D6DE7">
              <w:rPr>
                <w:rFonts w:ascii="Arial" w:hAnsi="Arial" w:cs="Arial"/>
                <w:kern w:val="0"/>
                <w:sz w:val="20"/>
                <w:szCs w:val="20"/>
              </w:rPr>
              <w:t>) Dispensa  (   ) Inexigibilidade</w:t>
            </w:r>
          </w:p>
        </w:tc>
        <w:tc>
          <w:tcPr>
            <w:tcW w:w="2977" w:type="dxa"/>
            <w:gridSpan w:val="4"/>
            <w:vMerge w:val="restart"/>
            <w:tcBorders>
              <w:left w:val="single" w:sz="4" w:space="0" w:color="000000"/>
              <w:right w:val="single" w:sz="4" w:space="0" w:color="000000"/>
            </w:tcBorders>
          </w:tcPr>
          <w:p w:rsidR="00936E59" w:rsidRPr="001D6DE7" w:rsidRDefault="00936E59" w:rsidP="00F53009">
            <w:pPr>
              <w:snapToGrid w:val="0"/>
              <w:rPr>
                <w:rFonts w:ascii="Arial" w:eastAsia="Arial Unicode MS" w:hAnsi="Arial" w:cs="Arial"/>
                <w:b/>
                <w:bCs/>
                <w:kern w:val="0"/>
                <w:sz w:val="20"/>
                <w:szCs w:val="20"/>
              </w:rPr>
            </w:pPr>
            <w:r w:rsidRPr="001D6DE7">
              <w:rPr>
                <w:rFonts w:ascii="Arial" w:hAnsi="Arial" w:cs="Arial"/>
                <w:b/>
                <w:bCs/>
                <w:kern w:val="0"/>
                <w:sz w:val="20"/>
                <w:szCs w:val="20"/>
              </w:rPr>
              <w:t>3- Valor Transferência R$:</w:t>
            </w:r>
          </w:p>
        </w:tc>
      </w:tr>
      <w:tr w:rsidR="00936E59" w:rsidRPr="001D6DE7" w:rsidTr="00F53009">
        <w:trPr>
          <w:trHeight w:val="255"/>
        </w:trPr>
        <w:tc>
          <w:tcPr>
            <w:tcW w:w="6946" w:type="dxa"/>
            <w:gridSpan w:val="2"/>
            <w:tcBorders>
              <w:left w:val="single" w:sz="4" w:space="0" w:color="000000"/>
            </w:tcBorders>
            <w:vAlign w:val="bottom"/>
          </w:tcPr>
          <w:p w:rsidR="00936E59" w:rsidRPr="001D6DE7" w:rsidRDefault="00936E59" w:rsidP="00F53009">
            <w:pPr>
              <w:snapToGrid w:val="0"/>
              <w:rPr>
                <w:rFonts w:ascii="Arial" w:hAnsi="Arial" w:cs="Arial"/>
                <w:b/>
                <w:bCs/>
                <w:kern w:val="0"/>
                <w:sz w:val="20"/>
                <w:szCs w:val="20"/>
              </w:rPr>
            </w:pPr>
            <w:r w:rsidRPr="001D6DE7">
              <w:rPr>
                <w:rFonts w:ascii="Arial" w:hAnsi="Arial" w:cs="Arial"/>
                <w:b/>
                <w:bCs/>
                <w:kern w:val="0"/>
                <w:sz w:val="20"/>
                <w:szCs w:val="20"/>
              </w:rPr>
              <w:t>2- Objeto da Transferência:</w:t>
            </w:r>
          </w:p>
        </w:tc>
        <w:tc>
          <w:tcPr>
            <w:tcW w:w="2977" w:type="dxa"/>
            <w:gridSpan w:val="4"/>
            <w:vMerge/>
            <w:tcBorders>
              <w:left w:val="single" w:sz="4" w:space="0" w:color="000000"/>
              <w:right w:val="single" w:sz="4" w:space="0" w:color="000000"/>
            </w:tcBorders>
          </w:tcPr>
          <w:p w:rsidR="00936E59" w:rsidRPr="001D6DE7" w:rsidRDefault="00936E59" w:rsidP="00F53009">
            <w:pPr>
              <w:snapToGrid w:val="0"/>
              <w:rPr>
                <w:rFonts w:ascii="Arial" w:hAnsi="Arial" w:cs="Arial"/>
                <w:b/>
                <w:bCs/>
                <w:kern w:val="0"/>
                <w:sz w:val="20"/>
                <w:szCs w:val="20"/>
              </w:rPr>
            </w:pPr>
          </w:p>
        </w:tc>
      </w:tr>
      <w:tr w:rsidR="00936E59" w:rsidRPr="001D6DE7" w:rsidTr="00F53009">
        <w:trPr>
          <w:trHeight w:val="255"/>
        </w:trPr>
        <w:tc>
          <w:tcPr>
            <w:tcW w:w="6946"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2977" w:type="dxa"/>
            <w:gridSpan w:val="4"/>
            <w:vMerge/>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p>
        </w:tc>
      </w:tr>
      <w:tr w:rsidR="00936E59" w:rsidRPr="001D6DE7" w:rsidTr="00F53009">
        <w:trPr>
          <w:trHeight w:val="765"/>
        </w:trPr>
        <w:tc>
          <w:tcPr>
            <w:tcW w:w="6946"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b/>
                <w:bCs/>
                <w:kern w:val="0"/>
                <w:sz w:val="20"/>
                <w:szCs w:val="20"/>
              </w:rPr>
            </w:pPr>
            <w:r w:rsidRPr="001D6DE7">
              <w:rPr>
                <w:rFonts w:ascii="Arial" w:hAnsi="Arial" w:cs="Arial"/>
                <w:b/>
                <w:bCs/>
                <w:kern w:val="0"/>
                <w:sz w:val="20"/>
                <w:szCs w:val="20"/>
              </w:rPr>
              <w:t>II - Procedimentos para a Transferência de Recursos</w:t>
            </w:r>
          </w:p>
        </w:tc>
        <w:tc>
          <w:tcPr>
            <w:tcW w:w="1108"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SIM</w:t>
            </w:r>
          </w:p>
          <w:p w:rsidR="00936E59" w:rsidRPr="001D6DE7" w:rsidRDefault="00936E59" w:rsidP="00F53009">
            <w:pPr>
              <w:snapToGrid w:val="0"/>
              <w:jc w:val="center"/>
              <w:rPr>
                <w:rFonts w:ascii="Arial" w:hAnsi="Arial" w:cs="Arial"/>
                <w:b/>
                <w:bCs/>
                <w:color w:val="FF3333"/>
                <w:kern w:val="0"/>
                <w:sz w:val="16"/>
                <w:szCs w:val="16"/>
              </w:rPr>
            </w:pPr>
            <w:r w:rsidRPr="001D6DE7">
              <w:rPr>
                <w:rFonts w:ascii="Arial" w:hAnsi="Arial" w:cs="Arial"/>
                <w:b/>
                <w:bCs/>
                <w:kern w:val="0"/>
                <w:sz w:val="16"/>
                <w:szCs w:val="16"/>
              </w:rPr>
              <w:t>(indicar nº da(s) folha(s) do processo)</w:t>
            </w:r>
          </w:p>
        </w:tc>
        <w:tc>
          <w:tcPr>
            <w:tcW w:w="1005" w:type="dxa"/>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16"/>
                <w:szCs w:val="20"/>
              </w:rPr>
            </w:pPr>
            <w:r w:rsidRPr="001D6DE7">
              <w:rPr>
                <w:rFonts w:ascii="Arial" w:hAnsi="Arial" w:cs="Arial"/>
                <w:b/>
                <w:bCs/>
                <w:kern w:val="0"/>
                <w:sz w:val="16"/>
                <w:szCs w:val="20"/>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OBS.</w:t>
            </w:r>
          </w:p>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 xml:space="preserve"> Nº</w:t>
            </w:r>
          </w:p>
        </w:tc>
      </w:tr>
      <w:tr w:rsidR="00936E59" w:rsidRPr="001D6DE7" w:rsidTr="00F53009">
        <w:trPr>
          <w:trHeight w:val="589"/>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1</w:t>
            </w:r>
            <w:proofErr w:type="gramEnd"/>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color w:val="000000"/>
                <w:kern w:val="0"/>
                <w:sz w:val="18"/>
                <w:szCs w:val="18"/>
              </w:rPr>
              <w:t>A Solicitação da Despesa encontra-se devidamente preenchida, no valor total da despesa, justificada e assinada (Portaria “N” A/SUB/SMT nº 002/99 e Portaria “N” A/SUB/SMT nº 005/98 – serviços)?</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2</w:t>
            </w:r>
            <w:proofErr w:type="gramEnd"/>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recurso a ser transferido está autorizado pela lei orçamentária em vigor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3</w:t>
            </w:r>
            <w:proofErr w:type="gramEnd"/>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Do valor (</w:t>
            </w:r>
            <w:proofErr w:type="spellStart"/>
            <w:r w:rsidRPr="001D6DE7">
              <w:rPr>
                <w:rFonts w:ascii="Arial" w:hAnsi="Arial" w:cs="Arial"/>
                <w:kern w:val="0"/>
                <w:sz w:val="18"/>
                <w:szCs w:val="18"/>
              </w:rPr>
              <w:t>Arts</w:t>
            </w:r>
            <w:proofErr w:type="spellEnd"/>
            <w:r w:rsidRPr="001D6DE7">
              <w:rPr>
                <w:rFonts w:ascii="Arial" w:hAnsi="Arial" w:cs="Arial"/>
                <w:kern w:val="0"/>
                <w:sz w:val="18"/>
                <w:szCs w:val="18"/>
              </w:rPr>
              <w:t>. 46 e 47 do RGCAF):</w:t>
            </w:r>
          </w:p>
        </w:tc>
        <w:tc>
          <w:tcPr>
            <w:tcW w:w="1108"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3.1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Está calculado, se possível em unidades de serviços efetivamente prestados ou postos à disposição dos interessados, obedecidos os padrões mínimos de eficiência, previamente fixados (Art. 46, Parágrafo Único do RGCAF)?</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3.2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Nos casos de auxílios para construção de prédios, aquisição de equipamentos e instalações, o valor a cargo do Município está dentro do limite de 1/3 do custo total do empreendimento (Art. 47 §1º do RGCAF)?</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lang w:val="en-US"/>
              </w:rPr>
            </w:pPr>
            <w:r w:rsidRPr="001D6DE7">
              <w:rPr>
                <w:rFonts w:ascii="Arial" w:hAnsi="Arial" w:cs="Arial"/>
                <w:kern w:val="0"/>
                <w:sz w:val="20"/>
                <w:szCs w:val="20"/>
                <w:lang w:val="en-US"/>
              </w:rPr>
              <w:t>4</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Quanto à Entidade recebedora do recurso:</w:t>
            </w:r>
          </w:p>
        </w:tc>
        <w:tc>
          <w:tcPr>
            <w:tcW w:w="1108"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r w:rsidRPr="001D6DE7">
              <w:rPr>
                <w:rFonts w:ascii="Arial (W1)" w:hAnsi="Arial (W1)" w:cs="Arial"/>
                <w:kern w:val="0"/>
                <w:sz w:val="20"/>
                <w:szCs w:val="20"/>
              </w:rPr>
              <w:t>4.1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1)" w:hAnsi="Arial (W1)" w:cs="Arial"/>
                <w:kern w:val="0"/>
                <w:sz w:val="18"/>
                <w:szCs w:val="18"/>
              </w:rPr>
            </w:pPr>
            <w:r w:rsidRPr="001D6DE7">
              <w:rPr>
                <w:rFonts w:ascii="Arial (W1)" w:hAnsi="Arial (W1)" w:cs="Arial"/>
                <w:kern w:val="0"/>
                <w:sz w:val="18"/>
                <w:szCs w:val="18"/>
              </w:rPr>
              <w:t>Atende aos critérios estabelecidos na Lei de Diretrizes Orçamentárias?</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1)" w:hAnsi="Arial (W1)"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r w:rsidRPr="001D6DE7">
              <w:rPr>
                <w:rFonts w:ascii="Arial (W1)" w:hAnsi="Arial (W1)" w:cs="Arial"/>
                <w:kern w:val="0"/>
                <w:sz w:val="20"/>
                <w:szCs w:val="20"/>
              </w:rPr>
              <w:t>4.2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1)" w:hAnsi="Arial (W1)" w:cs="Arial"/>
                <w:color w:val="FF0000"/>
                <w:kern w:val="0"/>
                <w:sz w:val="18"/>
                <w:szCs w:val="18"/>
              </w:rPr>
            </w:pPr>
            <w:r w:rsidRPr="001D6DE7">
              <w:rPr>
                <w:rFonts w:ascii="Arial (W1)" w:hAnsi="Arial (W1)" w:cs="Arial"/>
                <w:kern w:val="0"/>
                <w:sz w:val="18"/>
                <w:szCs w:val="18"/>
              </w:rPr>
              <w:t xml:space="preserve">Atende aos critérios estabelecidos no Art. 49 do RGCAF? </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1)" w:hAnsi="Arial (W1)"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1)" w:hAnsi="Arial (W1)" w:cs="Arial"/>
                <w:kern w:val="0"/>
                <w:sz w:val="20"/>
                <w:szCs w:val="20"/>
              </w:rPr>
            </w:pPr>
          </w:p>
        </w:tc>
      </w:tr>
      <w:tr w:rsidR="00936E59" w:rsidRPr="001D6DE7" w:rsidTr="00F53009">
        <w:trPr>
          <w:trHeight w:val="76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5</w:t>
            </w:r>
            <w:proofErr w:type="gramEnd"/>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plano de trabalho apresentado pela Entidade foi aprovado pelo ordenador de despesa do órgão responsável pela transferência dos recursos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6</w:t>
            </w:r>
            <w:proofErr w:type="gramEnd"/>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plano de trabalho contém, no mínimo:</w:t>
            </w:r>
          </w:p>
        </w:tc>
        <w:tc>
          <w:tcPr>
            <w:tcW w:w="1108"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6.1</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identificação do objeto a ser executado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blPrEx>
          <w:tblCellMar>
            <w:top w:w="55" w:type="dxa"/>
            <w:left w:w="55" w:type="dxa"/>
            <w:bottom w:w="55" w:type="dxa"/>
            <w:right w:w="55" w:type="dxa"/>
          </w:tblCellMar>
        </w:tblPrEx>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ind w:left="-43"/>
              <w:rPr>
                <w:rFonts w:ascii="Arial" w:hAnsi="Arial" w:cs="Arial"/>
                <w:kern w:val="0"/>
                <w:sz w:val="20"/>
                <w:szCs w:val="20"/>
              </w:rPr>
            </w:pPr>
            <w:r w:rsidRPr="001D6DE7">
              <w:rPr>
                <w:rFonts w:ascii="Arial" w:hAnsi="Arial" w:cs="Arial"/>
                <w:kern w:val="0"/>
                <w:sz w:val="20"/>
                <w:szCs w:val="20"/>
              </w:rPr>
              <w:t>6.2</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descrição das metas a serem atingidas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6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6.3</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descrição das etapas ou fases de execução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6.4</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plano de aplicação dos recursos financeiros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6.5</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cronograma de desembolso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6.6</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previsão de início e fim da execução do objeto, bem assim da conclusão das etapas ou fases programadas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1037"/>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lastRenderedPageBreak/>
              <w:t>6.7</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 xml:space="preserve">No caso de obra ou serviço de engenharia, a comprovação de que os recursos próprios para complementar </w:t>
            </w:r>
            <w:proofErr w:type="gramStart"/>
            <w:r w:rsidRPr="001D6DE7">
              <w:rPr>
                <w:rFonts w:ascii="Arial" w:hAnsi="Arial" w:cs="Arial"/>
                <w:kern w:val="0"/>
                <w:sz w:val="18"/>
                <w:szCs w:val="18"/>
              </w:rPr>
              <w:t>a</w:t>
            </w:r>
            <w:proofErr w:type="gramEnd"/>
            <w:r w:rsidRPr="001D6DE7">
              <w:rPr>
                <w:rFonts w:ascii="Arial" w:hAnsi="Arial" w:cs="Arial"/>
                <w:kern w:val="0"/>
                <w:sz w:val="18"/>
                <w:szCs w:val="18"/>
              </w:rPr>
              <w:t xml:space="preserve"> execução do objeto estão devidamente assegurados (Não aplicável se o custo total do empreendimento recair sobre a entidade ou órgão repassador) (Art. 2º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25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7</w:t>
            </w:r>
            <w:proofErr w:type="gramEnd"/>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color w:val="000000"/>
                <w:kern w:val="0"/>
                <w:sz w:val="18"/>
                <w:szCs w:val="18"/>
              </w:rPr>
            </w:pPr>
            <w:r w:rsidRPr="001D6DE7">
              <w:rPr>
                <w:rFonts w:ascii="Arial" w:hAnsi="Arial" w:cs="Arial"/>
                <w:color w:val="000000"/>
                <w:kern w:val="0"/>
                <w:sz w:val="18"/>
                <w:szCs w:val="18"/>
              </w:rPr>
              <w:t>Nos casos de transferências à Entidade particular:</w:t>
            </w:r>
          </w:p>
        </w:tc>
        <w:tc>
          <w:tcPr>
            <w:tcW w:w="1108" w:type="dxa"/>
            <w:gridSpan w:val="2"/>
            <w:tcBorders>
              <w:top w:val="single" w:sz="4" w:space="0" w:color="000000"/>
              <w:left w:val="single" w:sz="4" w:space="0" w:color="000000"/>
              <w:bottom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000000"/>
              <w:left w:val="single" w:sz="4" w:space="0" w:color="000000"/>
              <w:bottom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7.1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color w:val="000000"/>
                <w:kern w:val="0"/>
                <w:sz w:val="18"/>
                <w:szCs w:val="18"/>
              </w:rPr>
              <w:t xml:space="preserve">Foi apresentado o atestado de funcionamento fornecido pelo Poder Judiciário, Ministério Público ou por Conselho Tutelar </w:t>
            </w:r>
            <w:r w:rsidRPr="001D6DE7">
              <w:rPr>
                <w:rFonts w:ascii="Arial" w:hAnsi="Arial" w:cs="Arial"/>
                <w:kern w:val="0"/>
                <w:sz w:val="18"/>
                <w:szCs w:val="18"/>
              </w:rPr>
              <w:t>(Art. 2º, Parágrafo Único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544"/>
        </w:trPr>
        <w:tc>
          <w:tcPr>
            <w:tcW w:w="839" w:type="dxa"/>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7.2</w:t>
            </w:r>
          </w:p>
        </w:tc>
        <w:tc>
          <w:tcPr>
            <w:tcW w:w="6107" w:type="dxa"/>
            <w:tcBorders>
              <w:left w:val="single" w:sz="4" w:space="0" w:color="000000"/>
              <w:bottom w:val="single" w:sz="4" w:space="0" w:color="auto"/>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color w:val="000000"/>
                <w:kern w:val="0"/>
                <w:sz w:val="18"/>
                <w:szCs w:val="18"/>
              </w:rPr>
              <w:t xml:space="preserve">Foi apresentado </w:t>
            </w:r>
            <w:r w:rsidRPr="001D6DE7">
              <w:rPr>
                <w:rFonts w:ascii="Arial" w:hAnsi="Arial" w:cs="Arial"/>
                <w:kern w:val="0"/>
                <w:sz w:val="18"/>
                <w:szCs w:val="18"/>
              </w:rPr>
              <w:t>p</w:t>
            </w:r>
            <w:r w:rsidRPr="001D6DE7">
              <w:rPr>
                <w:rFonts w:ascii="Arial" w:hAnsi="Arial" w:cs="Arial"/>
                <w:color w:val="000000"/>
                <w:kern w:val="0"/>
                <w:sz w:val="18"/>
                <w:szCs w:val="18"/>
              </w:rPr>
              <w:t xml:space="preserve">rova de regularidade do mandato da diretoria da entidade </w:t>
            </w:r>
            <w:r w:rsidRPr="001D6DE7">
              <w:rPr>
                <w:rFonts w:ascii="Arial" w:hAnsi="Arial" w:cs="Arial"/>
                <w:kern w:val="0"/>
                <w:sz w:val="18"/>
                <w:szCs w:val="18"/>
              </w:rPr>
              <w:t>(Art. 2º, Parágrafo Único da Resolução CGM nº 949/2010)?</w:t>
            </w:r>
          </w:p>
        </w:tc>
        <w:tc>
          <w:tcPr>
            <w:tcW w:w="1108" w:type="dxa"/>
            <w:gridSpan w:val="2"/>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auto"/>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8</w:t>
            </w:r>
            <w:proofErr w:type="gramEnd"/>
          </w:p>
        </w:tc>
        <w:tc>
          <w:tcPr>
            <w:tcW w:w="6107"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color w:val="000000"/>
                <w:kern w:val="0"/>
                <w:sz w:val="18"/>
                <w:szCs w:val="18"/>
              </w:rPr>
            </w:pPr>
            <w:r w:rsidRPr="001D6DE7">
              <w:rPr>
                <w:rFonts w:ascii="Arial" w:hAnsi="Arial" w:cs="Arial"/>
                <w:color w:val="000000"/>
                <w:kern w:val="0"/>
                <w:sz w:val="18"/>
                <w:szCs w:val="18"/>
              </w:rPr>
              <w:t>Os documentos e certidões apresentados pela Entidade estão em vigor e devidamente autenticados (nos casos de cópias) (Art. 32 da Lei 8.666/93)?</w:t>
            </w:r>
          </w:p>
        </w:tc>
        <w:tc>
          <w:tcPr>
            <w:tcW w:w="1108" w:type="dxa"/>
            <w:gridSpan w:val="2"/>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auto"/>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roofErr w:type="gramStart"/>
            <w:r w:rsidRPr="001D6DE7">
              <w:rPr>
                <w:rFonts w:ascii="Arial" w:hAnsi="Arial" w:cs="Arial"/>
                <w:kern w:val="0"/>
                <w:sz w:val="20"/>
                <w:szCs w:val="20"/>
              </w:rPr>
              <w:t>9</w:t>
            </w:r>
            <w:proofErr w:type="gramEnd"/>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color w:val="000000"/>
                <w:kern w:val="0"/>
                <w:sz w:val="18"/>
                <w:szCs w:val="18"/>
              </w:rPr>
            </w:pPr>
            <w:r w:rsidRPr="001D6DE7">
              <w:rPr>
                <w:rFonts w:ascii="Arial" w:hAnsi="Arial" w:cs="Arial"/>
                <w:color w:val="000000"/>
                <w:kern w:val="0"/>
                <w:sz w:val="18"/>
                <w:szCs w:val="18"/>
              </w:rPr>
              <w:t>A Entidade beneficiada vem historicamente mantendo seu funcionamento de forma satisfatória e prestando contas corretamente da aplicação de recursos recebidos anteriormente</w:t>
            </w:r>
          </w:p>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(Art. 3º da Resolução CGM nº 949/2010)?</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10</w:t>
            </w:r>
          </w:p>
        </w:tc>
        <w:tc>
          <w:tcPr>
            <w:tcW w:w="6107" w:type="dxa"/>
            <w:tcBorders>
              <w:left w:val="single" w:sz="4" w:space="0" w:color="000000"/>
              <w:bottom w:val="single" w:sz="4" w:space="0" w:color="auto"/>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Nos casos de transferência de recursos à Entidade de Ensino, ficou assegurada a concessão de 5% (cinco por cento) de matrículas gratuitas ao Município (Art. 50 do RGCAF)?</w:t>
            </w:r>
          </w:p>
        </w:tc>
        <w:tc>
          <w:tcPr>
            <w:tcW w:w="1108" w:type="dxa"/>
            <w:gridSpan w:val="2"/>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auto"/>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auto"/>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lang w:val="en-US"/>
              </w:rPr>
            </w:pPr>
            <w:r w:rsidRPr="001D6DE7">
              <w:rPr>
                <w:rFonts w:ascii="Arial" w:hAnsi="Arial" w:cs="Arial"/>
                <w:kern w:val="0"/>
                <w:sz w:val="20"/>
                <w:szCs w:val="20"/>
                <w:lang w:val="en-US"/>
              </w:rPr>
              <w:t>11</w:t>
            </w:r>
          </w:p>
        </w:tc>
        <w:tc>
          <w:tcPr>
            <w:tcW w:w="6107"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órgão responsável pela transferência dos recursos publicou ato designando 02 (dois) servidores como responsáveis pela avaliação e a atestação dos valores apresentados nas prestações de contas quanto a sua utilização no projeto, com base no plano de aplicação dos recursos (Art. 5º da Resolução CGM nº 949/2010)?</w:t>
            </w:r>
          </w:p>
        </w:tc>
        <w:tc>
          <w:tcPr>
            <w:tcW w:w="1108" w:type="dxa"/>
            <w:gridSpan w:val="2"/>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auto"/>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auto"/>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lang w:val="en-US"/>
              </w:rPr>
            </w:pPr>
            <w:r w:rsidRPr="001D6DE7">
              <w:rPr>
                <w:rFonts w:ascii="Arial" w:hAnsi="Arial" w:cs="Arial"/>
                <w:kern w:val="0"/>
                <w:sz w:val="20"/>
                <w:szCs w:val="20"/>
                <w:lang w:val="en-US"/>
              </w:rPr>
              <w:t>12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Entidade beneficiada encontra-se em situação regular nos seguintes cadastros:</w:t>
            </w:r>
          </w:p>
        </w:tc>
        <w:tc>
          <w:tcPr>
            <w:tcW w:w="1108" w:type="dxa"/>
            <w:gridSpan w:val="2"/>
            <w:tcBorders>
              <w:top w:val="single" w:sz="4" w:space="0" w:color="000000"/>
              <w:left w:val="single" w:sz="4" w:space="0" w:color="000000"/>
              <w:bottom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c>
          <w:tcPr>
            <w:tcW w:w="1005" w:type="dxa"/>
            <w:tcBorders>
              <w:top w:val="single" w:sz="4" w:space="0" w:color="000000"/>
              <w:left w:val="single" w:sz="4" w:space="0" w:color="000000"/>
              <w:bottom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lang w:val="en-US"/>
              </w:rPr>
            </w:pPr>
            <w:r w:rsidRPr="001D6DE7">
              <w:rPr>
                <w:rFonts w:ascii="Arial" w:hAnsi="Arial" w:cs="Arial"/>
                <w:kern w:val="0"/>
                <w:sz w:val="20"/>
                <w:szCs w:val="20"/>
                <w:lang w:val="en-US"/>
              </w:rPr>
              <w:t>12.1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b/>
                <w:kern w:val="0"/>
                <w:sz w:val="18"/>
                <w:szCs w:val="18"/>
              </w:rPr>
            </w:pPr>
            <w:r w:rsidRPr="001D6DE7">
              <w:rPr>
                <w:rFonts w:ascii="Arial" w:hAnsi="Arial" w:cs="Arial"/>
                <w:kern w:val="0"/>
                <w:sz w:val="18"/>
                <w:szCs w:val="18"/>
              </w:rPr>
              <w:t xml:space="preserve">Cadastro de fornecedores da Prefeitura do Rio (Consultar o sítio </w:t>
            </w:r>
            <w:hyperlink r:id="rId12" w:history="1">
              <w:r w:rsidRPr="001D6DE7">
                <w:rPr>
                  <w:rFonts w:ascii="Arial" w:hAnsi="Arial" w:cs="Arial"/>
                  <w:b/>
                  <w:i/>
                  <w:color w:val="0000FF"/>
                  <w:kern w:val="0"/>
                  <w:sz w:val="18"/>
                  <w:szCs w:val="18"/>
                  <w:u w:val="single"/>
                </w:rPr>
                <w:t>http://ecomprasrio.rio.rj.gov.br</w:t>
              </w:r>
            </w:hyperlink>
            <w:r w:rsidRPr="001D6DE7">
              <w:rPr>
                <w:rFonts w:ascii="Arial" w:hAnsi="Arial" w:cs="Arial"/>
                <w:kern w:val="0"/>
                <w:sz w:val="18"/>
                <w:szCs w:val="18"/>
              </w:rPr>
              <w:t>)?</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lang w:val="en-US"/>
              </w:rPr>
            </w:pPr>
            <w:r w:rsidRPr="001D6DE7">
              <w:rPr>
                <w:rFonts w:ascii="Arial" w:hAnsi="Arial" w:cs="Arial"/>
                <w:kern w:val="0"/>
                <w:sz w:val="20"/>
                <w:szCs w:val="20"/>
                <w:lang w:val="en-US"/>
              </w:rPr>
              <w:t>12.2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 xml:space="preserve">Cadastro Nacional de Empresas Inidôneas e Suspensas - CEIS (Consultar o sítio </w:t>
            </w:r>
            <w:r w:rsidRPr="001D6DE7">
              <w:rPr>
                <w:rFonts w:ascii="Arial" w:hAnsi="Arial" w:cs="Arial"/>
                <w:b/>
                <w:i/>
                <w:color w:val="0000FF"/>
                <w:kern w:val="0"/>
                <w:sz w:val="18"/>
                <w:szCs w:val="18"/>
                <w:u w:val="single"/>
              </w:rPr>
              <w:t>http://www.portaltransparencia.gov.br/ce</w:t>
            </w:r>
            <w:r w:rsidRPr="001D6DE7">
              <w:rPr>
                <w:rFonts w:ascii="Arial" w:hAnsi="Arial" w:cs="Arial"/>
                <w:b/>
                <w:i/>
                <w:color w:val="0000FF"/>
                <w:kern w:val="0"/>
                <w:sz w:val="18"/>
                <w:szCs w:val="18"/>
              </w:rPr>
              <w:t>is/</w:t>
            </w:r>
            <w:proofErr w:type="gramStart"/>
            <w:r w:rsidRPr="001D6DE7">
              <w:rPr>
                <w:rFonts w:ascii="Arial" w:hAnsi="Arial" w:cs="Arial"/>
                <w:kern w:val="0"/>
                <w:sz w:val="18"/>
                <w:szCs w:val="18"/>
              </w:rPr>
              <w:t xml:space="preserve"> )</w:t>
            </w:r>
            <w:proofErr w:type="gramEnd"/>
            <w:r w:rsidRPr="001D6DE7">
              <w:rPr>
                <w:rFonts w:ascii="Arial" w:hAnsi="Arial" w:cs="Arial"/>
                <w:kern w:val="0"/>
                <w:sz w:val="18"/>
                <w:szCs w:val="18"/>
              </w:rPr>
              <w:t>?</w:t>
            </w:r>
          </w:p>
        </w:tc>
        <w:tc>
          <w:tcPr>
            <w:tcW w:w="1108" w:type="dxa"/>
            <w:gridSpan w:val="2"/>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765"/>
        </w:trPr>
        <w:tc>
          <w:tcPr>
            <w:tcW w:w="6946"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rPr>
                <w:rFonts w:ascii="Arial" w:hAnsi="Arial" w:cs="Arial"/>
                <w:b/>
                <w:bCs/>
                <w:kern w:val="0"/>
                <w:sz w:val="18"/>
                <w:szCs w:val="18"/>
              </w:rPr>
            </w:pPr>
            <w:r w:rsidRPr="001D6DE7">
              <w:rPr>
                <w:rFonts w:ascii="Arial" w:hAnsi="Arial" w:cs="Arial"/>
                <w:b/>
                <w:bCs/>
                <w:kern w:val="0"/>
                <w:sz w:val="18"/>
                <w:szCs w:val="18"/>
              </w:rPr>
              <w:t>III – Procedimento para emissão da(s) Nota(s) de Empenho</w:t>
            </w:r>
          </w:p>
        </w:tc>
        <w:tc>
          <w:tcPr>
            <w:tcW w:w="1108" w:type="dxa"/>
            <w:gridSpan w:val="2"/>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SIM</w:t>
            </w:r>
          </w:p>
          <w:p w:rsidR="00936E59" w:rsidRPr="001D6DE7" w:rsidRDefault="00936E59" w:rsidP="00F53009">
            <w:pPr>
              <w:snapToGrid w:val="0"/>
              <w:jc w:val="center"/>
              <w:rPr>
                <w:rFonts w:ascii="Arial" w:hAnsi="Arial" w:cs="Arial"/>
                <w:b/>
                <w:bCs/>
                <w:color w:val="FF3333"/>
                <w:kern w:val="0"/>
                <w:sz w:val="20"/>
                <w:szCs w:val="20"/>
              </w:rPr>
            </w:pPr>
            <w:r w:rsidRPr="001D6DE7">
              <w:rPr>
                <w:rFonts w:ascii="Arial" w:hAnsi="Arial" w:cs="Arial"/>
                <w:b/>
                <w:bCs/>
                <w:kern w:val="0"/>
                <w:sz w:val="16"/>
                <w:szCs w:val="16"/>
              </w:rPr>
              <w:t>(indicar nº da(s) folha(s) do processo</w:t>
            </w:r>
            <w:r w:rsidRPr="001D6DE7">
              <w:rPr>
                <w:rFonts w:ascii="Arial" w:hAnsi="Arial" w:cs="Arial"/>
                <w:b/>
                <w:bCs/>
                <w:kern w:val="0"/>
                <w:sz w:val="20"/>
                <w:szCs w:val="20"/>
              </w:rPr>
              <w:t>)</w:t>
            </w:r>
          </w:p>
        </w:tc>
        <w:tc>
          <w:tcPr>
            <w:tcW w:w="1005" w:type="dxa"/>
            <w:tcBorders>
              <w:top w:val="single" w:sz="4" w:space="0" w:color="000000"/>
              <w:left w:val="single" w:sz="4" w:space="0" w:color="000000"/>
              <w:bottom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16"/>
                <w:szCs w:val="20"/>
              </w:rPr>
            </w:pPr>
            <w:r w:rsidRPr="001D6DE7">
              <w:rPr>
                <w:rFonts w:ascii="Arial" w:hAnsi="Arial" w:cs="Arial"/>
                <w:b/>
                <w:bCs/>
                <w:kern w:val="0"/>
                <w:sz w:val="16"/>
                <w:szCs w:val="20"/>
              </w:rPr>
              <w:t>NÃO APLICÁVEL</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OBS.</w:t>
            </w:r>
          </w:p>
          <w:p w:rsidR="00936E59" w:rsidRPr="001D6DE7" w:rsidRDefault="00936E59" w:rsidP="00F53009">
            <w:pPr>
              <w:snapToGrid w:val="0"/>
              <w:jc w:val="center"/>
              <w:rPr>
                <w:rFonts w:ascii="Arial" w:hAnsi="Arial" w:cs="Arial"/>
                <w:b/>
                <w:bCs/>
                <w:kern w:val="0"/>
                <w:sz w:val="20"/>
                <w:szCs w:val="20"/>
              </w:rPr>
            </w:pPr>
            <w:r w:rsidRPr="001D6DE7">
              <w:rPr>
                <w:rFonts w:ascii="Arial" w:hAnsi="Arial" w:cs="Arial"/>
                <w:b/>
                <w:bCs/>
                <w:kern w:val="0"/>
                <w:sz w:val="20"/>
                <w:szCs w:val="20"/>
              </w:rPr>
              <w:t xml:space="preserve"> Nº</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 xml:space="preserve">Quanto à(s) Reserva(s) de </w:t>
            </w:r>
            <w:proofErr w:type="gramStart"/>
            <w:r w:rsidRPr="001D6DE7">
              <w:rPr>
                <w:rFonts w:ascii="Arial" w:hAnsi="Arial" w:cs="Arial"/>
                <w:kern w:val="0"/>
                <w:sz w:val="18"/>
                <w:szCs w:val="18"/>
              </w:rPr>
              <w:t>Dotação(</w:t>
            </w:r>
            <w:proofErr w:type="spellStart"/>
            <w:proofErr w:type="gramEnd"/>
            <w:r w:rsidRPr="001D6DE7">
              <w:rPr>
                <w:rFonts w:ascii="Arial" w:hAnsi="Arial" w:cs="Arial"/>
                <w:kern w:val="0"/>
                <w:sz w:val="18"/>
                <w:szCs w:val="18"/>
              </w:rPr>
              <w:t>ões</w:t>
            </w:r>
            <w:proofErr w:type="spellEnd"/>
            <w:r w:rsidRPr="001D6DE7">
              <w:rPr>
                <w:rFonts w:ascii="Arial" w:hAnsi="Arial" w:cs="Arial"/>
                <w:kern w:val="0"/>
                <w:sz w:val="18"/>
                <w:szCs w:val="18"/>
              </w:rPr>
              <w:t>):</w:t>
            </w:r>
          </w:p>
        </w:tc>
        <w:tc>
          <w:tcPr>
            <w:tcW w:w="1108" w:type="dxa"/>
            <w:gridSpan w:val="2"/>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853"/>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1D6DE7">
              <w:rPr>
                <w:rFonts w:ascii="Arial" w:hAnsi="Arial" w:cs="Arial"/>
                <w:kern w:val="0"/>
                <w:sz w:val="18"/>
                <w:szCs w:val="18"/>
              </w:rPr>
              <w:t>à(</w:t>
            </w:r>
            <w:proofErr w:type="gramEnd"/>
            <w:r w:rsidRPr="001D6DE7">
              <w:rPr>
                <w:rFonts w:ascii="Arial" w:hAnsi="Arial" w:cs="Arial"/>
                <w:kern w:val="0"/>
                <w:sz w:val="18"/>
                <w:szCs w:val="18"/>
              </w:rPr>
              <w:t>ao):</w:t>
            </w:r>
          </w:p>
        </w:tc>
        <w:tc>
          <w:tcPr>
            <w:tcW w:w="1108" w:type="dxa"/>
            <w:gridSpan w:val="2"/>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Programa de Trabalho:</w:t>
            </w:r>
          </w:p>
        </w:tc>
        <w:tc>
          <w:tcPr>
            <w:tcW w:w="1108" w:type="dxa"/>
            <w:gridSpan w:val="2"/>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Função?</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Subfunção?</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12.1.1.3</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Programa?</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12.1.1.4</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Projeto?</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12.1.1.5</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Atividade?</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12.1.1.6</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Programação especial?</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71"/>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12.1.1.7</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A Meta foi informada de acordo com o PPA, quando for o caso?</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blPrEx>
          <w:tblCellMar>
            <w:top w:w="55" w:type="dxa"/>
            <w:left w:w="55" w:type="dxa"/>
            <w:bottom w:w="55" w:type="dxa"/>
            <w:right w:w="55" w:type="dxa"/>
          </w:tblCellMar>
        </w:tblPrEx>
        <w:trPr>
          <w:trHeight w:val="58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12.2</w:t>
            </w:r>
          </w:p>
        </w:tc>
        <w:tc>
          <w:tcPr>
            <w:tcW w:w="6107" w:type="dxa"/>
            <w:tcBorders>
              <w:left w:val="single" w:sz="4" w:space="0" w:color="000000"/>
              <w:bottom w:val="single" w:sz="4" w:space="0" w:color="000000"/>
            </w:tcBorders>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Na utilização de Fonte de Recursos vinculados, o objeto da transferência de recursos à Entidade está compatível com a(s) finalidade(s) de aplicação destinada aos recursos?</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76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lastRenderedPageBreak/>
              <w:t>12.3</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i/>
                <w:iCs/>
                <w:kern w:val="0"/>
                <w:sz w:val="18"/>
                <w:szCs w:val="18"/>
              </w:rPr>
            </w:pPr>
            <w:r w:rsidRPr="001D6DE7">
              <w:rPr>
                <w:rFonts w:ascii="Arial" w:hAnsi="Arial" w:cs="Arial"/>
                <w:kern w:val="0"/>
                <w:sz w:val="18"/>
                <w:szCs w:val="18"/>
              </w:rPr>
              <w:t>A classificação da Natureza da Despesa está adequada ao objeto da contratação conforme Classificador de Receita e Despesa divulgado</w:t>
            </w:r>
            <w:r w:rsidRPr="001D6DE7">
              <w:rPr>
                <w:rFonts w:ascii="Arial" w:hAnsi="Arial" w:cs="Arial"/>
                <w:i/>
                <w:iCs/>
                <w:kern w:val="0"/>
                <w:sz w:val="18"/>
                <w:szCs w:val="18"/>
              </w:rPr>
              <w:t xml:space="preserve"> </w:t>
            </w:r>
            <w:r w:rsidRPr="001D6DE7">
              <w:rPr>
                <w:rFonts w:ascii="Arial" w:hAnsi="Arial" w:cs="Arial"/>
                <w:kern w:val="0"/>
                <w:sz w:val="18"/>
                <w:szCs w:val="18"/>
              </w:rPr>
              <w:t xml:space="preserve">no </w:t>
            </w:r>
            <w:r w:rsidRPr="001D6DE7">
              <w:rPr>
                <w:rFonts w:ascii="Arial" w:hAnsi="Arial" w:cs="Arial"/>
                <w:i/>
                <w:iCs/>
                <w:kern w:val="0"/>
                <w:sz w:val="18"/>
                <w:szCs w:val="18"/>
              </w:rPr>
              <w:t>site</w:t>
            </w:r>
            <w:r w:rsidRPr="001D6DE7">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1D6DE7">
              <w:rPr>
                <w:rFonts w:ascii="Arial" w:hAnsi="Arial" w:cs="Arial"/>
                <w:i/>
                <w:iCs/>
                <w:kern w:val="0"/>
                <w:sz w:val="18"/>
                <w:szCs w:val="18"/>
              </w:rPr>
              <w:t>?</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p>
        </w:tc>
      </w:tr>
      <w:tr w:rsidR="00936E59" w:rsidRPr="001D6DE7" w:rsidTr="00F53009">
        <w:trPr>
          <w:trHeight w:val="528"/>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12.4</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 planejamento da despesa está adequado ao cronograma de entrega/execução da despesa?</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p>
        </w:tc>
      </w:tr>
      <w:tr w:rsidR="00936E59" w:rsidRPr="001D6DE7" w:rsidTr="00F53009">
        <w:trPr>
          <w:trHeight w:val="255"/>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Quanto à(s) Nota(s) de Autorização (</w:t>
            </w:r>
            <w:proofErr w:type="spellStart"/>
            <w:r w:rsidRPr="001D6DE7">
              <w:rPr>
                <w:rFonts w:ascii="Arial" w:hAnsi="Arial" w:cs="Arial"/>
                <w:kern w:val="0"/>
                <w:sz w:val="18"/>
                <w:szCs w:val="18"/>
              </w:rPr>
              <w:t>ões</w:t>
            </w:r>
            <w:proofErr w:type="spellEnd"/>
            <w:r w:rsidRPr="001D6DE7">
              <w:rPr>
                <w:rFonts w:ascii="Arial" w:hAnsi="Arial" w:cs="Arial"/>
                <w:kern w:val="0"/>
                <w:sz w:val="18"/>
                <w:szCs w:val="18"/>
              </w:rPr>
              <w:t>) de Despesa – NAD(s):</w:t>
            </w:r>
          </w:p>
        </w:tc>
        <w:tc>
          <w:tcPr>
            <w:tcW w:w="1108" w:type="dxa"/>
            <w:gridSpan w:val="2"/>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top w:val="single" w:sz="4" w:space="0" w:color="000000"/>
              <w:left w:val="single" w:sz="4" w:space="0" w:color="000000"/>
              <w:bottom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274"/>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13.1</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Os dados da(s) Entidade(s) conferem com os documentos apresentados?</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13.2</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kern w:val="0"/>
                <w:sz w:val="18"/>
                <w:szCs w:val="18"/>
              </w:rPr>
            </w:pPr>
            <w:r w:rsidRPr="001D6DE7">
              <w:rPr>
                <w:rFonts w:ascii="Arial" w:hAnsi="Arial"/>
                <w:kern w:val="0"/>
                <w:sz w:val="18"/>
                <w:szCs w:val="18"/>
              </w:rPr>
              <w:t>A fundamentação legal está compatível com o tipo de contratação da despesa?</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13.3</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kern w:val="0"/>
                <w:sz w:val="18"/>
                <w:szCs w:val="18"/>
              </w:rPr>
            </w:pPr>
            <w:r w:rsidRPr="001D6DE7">
              <w:rPr>
                <w:rFonts w:ascii="Arial" w:hAnsi="Arial" w:cs="Arial"/>
                <w:kern w:val="0"/>
                <w:sz w:val="18"/>
                <w:szCs w:val="18"/>
              </w:rPr>
              <w:t>Foi assinada pela autoridade competente (Art.1º da Resolução CGM nº 659/2006 e artigo 110 do RGCAF)?</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p>
        </w:tc>
      </w:tr>
      <w:tr w:rsidR="00936E59" w:rsidRPr="001D6DE7" w:rsidTr="00F53009">
        <w:trPr>
          <w:trHeight w:val="51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13.4</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r w:rsidRPr="001D6DE7">
              <w:rPr>
                <w:rFonts w:ascii="Arial" w:hAnsi="Arial" w:cs="Arial"/>
                <w:kern w:val="0"/>
                <w:sz w:val="18"/>
                <w:szCs w:val="18"/>
              </w:rPr>
              <w:t>Consta a ratificação da Autoridade Superior (art. 26, caput da Lei n.º 8.666/93)?</w:t>
            </w:r>
          </w:p>
        </w:tc>
        <w:tc>
          <w:tcPr>
            <w:tcW w:w="1108" w:type="dxa"/>
            <w:gridSpan w:val="2"/>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670"/>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13.5</w:t>
            </w:r>
          </w:p>
        </w:tc>
        <w:tc>
          <w:tcPr>
            <w:tcW w:w="6107" w:type="dxa"/>
            <w:tcBorders>
              <w:left w:val="single" w:sz="4" w:space="0" w:color="000000"/>
              <w:bottom w:val="single" w:sz="4" w:space="0" w:color="000000"/>
            </w:tcBorders>
            <w:vAlign w:val="center"/>
          </w:tcPr>
          <w:p w:rsidR="00936E59" w:rsidRPr="001D6DE7" w:rsidRDefault="00936E59" w:rsidP="00F53009">
            <w:pPr>
              <w:snapToGrid w:val="0"/>
              <w:jc w:val="both"/>
              <w:rPr>
                <w:rFonts w:ascii="Arial" w:hAnsi="Arial" w:cs="Arial"/>
                <w:kern w:val="0"/>
                <w:sz w:val="18"/>
                <w:szCs w:val="18"/>
              </w:rPr>
            </w:pPr>
            <w:proofErr w:type="gramStart"/>
            <w:r w:rsidRPr="001D6DE7">
              <w:rPr>
                <w:rFonts w:ascii="Arial" w:hAnsi="Arial" w:cs="Arial"/>
                <w:kern w:val="0"/>
                <w:sz w:val="18"/>
                <w:szCs w:val="18"/>
              </w:rPr>
              <w:t>Foi(</w:t>
            </w:r>
            <w:proofErr w:type="spellStart"/>
            <w:proofErr w:type="gramEnd"/>
            <w:r w:rsidRPr="001D6DE7">
              <w:rPr>
                <w:rFonts w:ascii="Arial" w:hAnsi="Arial" w:cs="Arial"/>
                <w:kern w:val="0"/>
                <w:sz w:val="18"/>
                <w:szCs w:val="18"/>
              </w:rPr>
              <w:t>ram</w:t>
            </w:r>
            <w:proofErr w:type="spellEnd"/>
            <w:r w:rsidRPr="001D6DE7">
              <w:rPr>
                <w:rFonts w:ascii="Arial" w:hAnsi="Arial" w:cs="Arial"/>
                <w:kern w:val="0"/>
                <w:sz w:val="18"/>
                <w:szCs w:val="18"/>
              </w:rPr>
              <w:t>) providenciada(s) a(s) publicação(</w:t>
            </w:r>
            <w:proofErr w:type="spellStart"/>
            <w:r w:rsidRPr="001D6DE7">
              <w:rPr>
                <w:rFonts w:ascii="Arial" w:hAnsi="Arial" w:cs="Arial"/>
                <w:kern w:val="0"/>
                <w:sz w:val="18"/>
                <w:szCs w:val="18"/>
              </w:rPr>
              <w:t>ões</w:t>
            </w:r>
            <w:proofErr w:type="spellEnd"/>
            <w:r w:rsidRPr="001D6DE7">
              <w:rPr>
                <w:rFonts w:ascii="Arial" w:hAnsi="Arial" w:cs="Arial"/>
                <w:kern w:val="0"/>
                <w:sz w:val="18"/>
                <w:szCs w:val="18"/>
              </w:rPr>
              <w:t>) no Diário Oficial, conforme modelo constante do Manual de Normas e Procedimentos de Controle Interno?</w:t>
            </w:r>
          </w:p>
        </w:tc>
        <w:tc>
          <w:tcPr>
            <w:tcW w:w="1108" w:type="dxa"/>
            <w:gridSpan w:val="2"/>
            <w:tcBorders>
              <w:left w:val="single" w:sz="4" w:space="0" w:color="000000"/>
              <w:bottom w:val="single" w:sz="4" w:space="0" w:color="000000"/>
            </w:tcBorders>
            <w:vAlign w:val="bottom"/>
          </w:tcPr>
          <w:p w:rsidR="00936E59" w:rsidRDefault="00936E59" w:rsidP="00F53009">
            <w:pPr>
              <w:snapToGrid w:val="0"/>
              <w:rPr>
                <w:rFonts w:ascii="Arial" w:hAnsi="Arial" w:cs="Arial"/>
                <w:kern w:val="0"/>
                <w:sz w:val="20"/>
                <w:szCs w:val="20"/>
              </w:rPr>
            </w:pPr>
            <w:r w:rsidRPr="001D6DE7">
              <w:rPr>
                <w:rFonts w:ascii="Arial" w:hAnsi="Arial" w:cs="Arial"/>
                <w:kern w:val="0"/>
                <w:sz w:val="20"/>
                <w:szCs w:val="20"/>
              </w:rPr>
              <w:t> </w:t>
            </w: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Default="00936E59" w:rsidP="00F53009">
            <w:pPr>
              <w:snapToGrid w:val="0"/>
              <w:rPr>
                <w:rFonts w:ascii="Arial" w:hAnsi="Arial" w:cs="Arial"/>
                <w:kern w:val="0"/>
                <w:sz w:val="20"/>
                <w:szCs w:val="20"/>
              </w:rPr>
            </w:pPr>
          </w:p>
          <w:p w:rsidR="00936E59" w:rsidRPr="001D6DE7" w:rsidRDefault="00936E59" w:rsidP="00F53009">
            <w:pPr>
              <w:snapToGrid w:val="0"/>
              <w:rPr>
                <w:rFonts w:ascii="Arial" w:hAnsi="Arial" w:cs="Arial"/>
                <w:kern w:val="0"/>
                <w:sz w:val="20"/>
                <w:szCs w:val="20"/>
              </w:rPr>
            </w:pPr>
          </w:p>
        </w:tc>
        <w:tc>
          <w:tcPr>
            <w:tcW w:w="1005" w:type="dxa"/>
            <w:tcBorders>
              <w:left w:val="single" w:sz="4" w:space="0" w:color="000000"/>
              <w:bottom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c>
          <w:tcPr>
            <w:tcW w:w="864" w:type="dxa"/>
            <w:tcBorders>
              <w:left w:val="single" w:sz="4" w:space="0" w:color="000000"/>
              <w:bottom w:val="single" w:sz="4" w:space="0" w:color="000000"/>
              <w:right w:val="single" w:sz="4" w:space="0" w:color="000000"/>
            </w:tcBorders>
            <w:vAlign w:val="bottom"/>
          </w:tcPr>
          <w:p w:rsidR="00936E59" w:rsidRPr="001D6DE7" w:rsidRDefault="00936E59" w:rsidP="00F53009">
            <w:pPr>
              <w:snapToGrid w:val="0"/>
              <w:rPr>
                <w:rFonts w:ascii="Arial" w:hAnsi="Arial" w:cs="Arial"/>
                <w:kern w:val="0"/>
                <w:sz w:val="20"/>
                <w:szCs w:val="20"/>
              </w:rPr>
            </w:pPr>
            <w:r w:rsidRPr="001D6DE7">
              <w:rPr>
                <w:rFonts w:ascii="Arial" w:hAnsi="Arial" w:cs="Arial"/>
                <w:kern w:val="0"/>
                <w:sz w:val="20"/>
                <w:szCs w:val="20"/>
              </w:rPr>
              <w:t> </w:t>
            </w:r>
          </w:p>
        </w:tc>
      </w:tr>
      <w:tr w:rsidR="00936E59" w:rsidRPr="001D6DE7" w:rsidTr="00F53009">
        <w:trPr>
          <w:trHeight w:val="492"/>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936E59" w:rsidRPr="001D6DE7" w:rsidRDefault="00936E59" w:rsidP="00F53009">
            <w:pPr>
              <w:snapToGrid w:val="0"/>
              <w:rPr>
                <w:rFonts w:ascii="Arial" w:hAnsi="Arial" w:cs="Arial"/>
                <w:b/>
                <w:bCs/>
                <w:kern w:val="0"/>
                <w:sz w:val="20"/>
                <w:szCs w:val="20"/>
                <w:shd w:val="clear" w:color="auto" w:fill="C0C0C0"/>
              </w:rPr>
            </w:pPr>
            <w:r w:rsidRPr="001D6DE7">
              <w:rPr>
                <w:rFonts w:ascii="Arial" w:hAnsi="Arial" w:cs="Arial"/>
                <w:b/>
                <w:kern w:val="0"/>
                <w:sz w:val="20"/>
                <w:szCs w:val="20"/>
              </w:rPr>
              <w:t>IV – Observações</w:t>
            </w:r>
          </w:p>
        </w:tc>
      </w:tr>
      <w:tr w:rsidR="00936E59" w:rsidRPr="001D6DE7" w:rsidTr="00F53009">
        <w:trPr>
          <w:trHeight w:val="542"/>
        </w:trPr>
        <w:tc>
          <w:tcPr>
            <w:tcW w:w="839" w:type="dxa"/>
            <w:tcBorders>
              <w:left w:val="single" w:sz="4" w:space="0" w:color="000000"/>
              <w:bottom w:val="single" w:sz="4" w:space="0" w:color="000000"/>
            </w:tcBorders>
            <w:vAlign w:val="center"/>
          </w:tcPr>
          <w:p w:rsidR="00936E59" w:rsidRPr="001D6DE7" w:rsidRDefault="00936E59" w:rsidP="00F53009">
            <w:pPr>
              <w:snapToGrid w:val="0"/>
              <w:rPr>
                <w:rFonts w:ascii="Arial" w:hAnsi="Arial" w:cs="Arial"/>
                <w:b/>
                <w:bCs/>
                <w:kern w:val="0"/>
                <w:sz w:val="20"/>
                <w:szCs w:val="20"/>
              </w:rPr>
            </w:pPr>
            <w:r w:rsidRPr="001D6DE7">
              <w:rPr>
                <w:rFonts w:ascii="Arial" w:hAnsi="Arial" w:cs="Arial"/>
                <w:b/>
                <w:bCs/>
                <w:kern w:val="0"/>
                <w:sz w:val="20"/>
                <w:szCs w:val="20"/>
              </w:rPr>
              <w:t>OBS. Nº</w:t>
            </w:r>
          </w:p>
        </w:tc>
        <w:tc>
          <w:tcPr>
            <w:tcW w:w="9084" w:type="dxa"/>
            <w:gridSpan w:val="5"/>
            <w:tcBorders>
              <w:left w:val="single" w:sz="4" w:space="0" w:color="000000"/>
              <w:bottom w:val="single" w:sz="4" w:space="0" w:color="000000"/>
              <w:right w:val="single" w:sz="4" w:space="0" w:color="000000"/>
            </w:tcBorders>
            <w:vAlign w:val="center"/>
          </w:tcPr>
          <w:p w:rsidR="00936E59" w:rsidRPr="001D6DE7" w:rsidRDefault="00936E59" w:rsidP="00F53009">
            <w:pPr>
              <w:keepNext/>
              <w:snapToGrid w:val="0"/>
              <w:jc w:val="center"/>
              <w:outlineLvl w:val="2"/>
              <w:rPr>
                <w:rFonts w:ascii="Arial" w:hAnsi="Arial" w:cs="Arial"/>
                <w:b/>
                <w:bCs/>
                <w:kern w:val="0"/>
                <w:sz w:val="20"/>
                <w:szCs w:val="20"/>
              </w:rPr>
            </w:pPr>
            <w:r w:rsidRPr="001D6DE7">
              <w:rPr>
                <w:rFonts w:ascii="Arial" w:hAnsi="Arial" w:cs="Arial"/>
                <w:b/>
                <w:bCs/>
                <w:kern w:val="0"/>
                <w:sz w:val="20"/>
                <w:szCs w:val="20"/>
              </w:rPr>
              <w:t>Descrição</w:t>
            </w:r>
          </w:p>
        </w:tc>
      </w:tr>
      <w:tr w:rsidR="00936E59" w:rsidRPr="001D6DE7" w:rsidTr="00F53009">
        <w:trPr>
          <w:trHeight w:val="765"/>
        </w:trPr>
        <w:tc>
          <w:tcPr>
            <w:tcW w:w="839" w:type="dxa"/>
            <w:tcBorders>
              <w:left w:val="single" w:sz="4" w:space="0" w:color="000000"/>
              <w:bottom w:val="single" w:sz="4" w:space="0" w:color="000000"/>
            </w:tcBorders>
            <w:vAlign w:val="center"/>
          </w:tcPr>
          <w:p w:rsidR="00936E59" w:rsidRPr="001D6DE7" w:rsidRDefault="00936E59" w:rsidP="00F53009">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1</w:t>
            </w:r>
            <w:proofErr w:type="gramEnd"/>
          </w:p>
        </w:tc>
        <w:tc>
          <w:tcPr>
            <w:tcW w:w="9084" w:type="dxa"/>
            <w:gridSpan w:val="5"/>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765"/>
        </w:trPr>
        <w:tc>
          <w:tcPr>
            <w:tcW w:w="839" w:type="dxa"/>
            <w:tcBorders>
              <w:left w:val="single" w:sz="4" w:space="0" w:color="000000"/>
              <w:bottom w:val="single" w:sz="4" w:space="0" w:color="000000"/>
            </w:tcBorders>
            <w:vAlign w:val="center"/>
          </w:tcPr>
          <w:p w:rsidR="00936E59" w:rsidRPr="001D6DE7" w:rsidRDefault="00936E59" w:rsidP="00F53009">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2</w:t>
            </w:r>
            <w:proofErr w:type="gramEnd"/>
          </w:p>
        </w:tc>
        <w:tc>
          <w:tcPr>
            <w:tcW w:w="9084" w:type="dxa"/>
            <w:gridSpan w:val="5"/>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r w:rsidR="00936E59" w:rsidRPr="001D6DE7" w:rsidTr="00F53009">
        <w:trPr>
          <w:trHeight w:val="765"/>
        </w:trPr>
        <w:tc>
          <w:tcPr>
            <w:tcW w:w="839" w:type="dxa"/>
            <w:tcBorders>
              <w:left w:val="single" w:sz="4" w:space="0" w:color="000000"/>
              <w:bottom w:val="single" w:sz="4" w:space="0" w:color="000000"/>
            </w:tcBorders>
            <w:vAlign w:val="center"/>
          </w:tcPr>
          <w:p w:rsidR="00936E59" w:rsidRPr="001D6DE7" w:rsidRDefault="00936E59" w:rsidP="00F53009">
            <w:pPr>
              <w:snapToGrid w:val="0"/>
              <w:jc w:val="center"/>
              <w:rPr>
                <w:rFonts w:ascii="Arial" w:hAnsi="Arial" w:cs="Arial"/>
                <w:b/>
                <w:bCs/>
                <w:kern w:val="0"/>
                <w:sz w:val="20"/>
                <w:szCs w:val="20"/>
              </w:rPr>
            </w:pPr>
            <w:proofErr w:type="gramStart"/>
            <w:r w:rsidRPr="001D6DE7">
              <w:rPr>
                <w:rFonts w:ascii="Arial" w:hAnsi="Arial" w:cs="Arial"/>
                <w:b/>
                <w:bCs/>
                <w:kern w:val="0"/>
                <w:sz w:val="20"/>
                <w:szCs w:val="20"/>
              </w:rPr>
              <w:t>3</w:t>
            </w:r>
            <w:proofErr w:type="gramEnd"/>
          </w:p>
        </w:tc>
        <w:tc>
          <w:tcPr>
            <w:tcW w:w="9084" w:type="dxa"/>
            <w:gridSpan w:val="5"/>
            <w:tcBorders>
              <w:left w:val="single" w:sz="4" w:space="0" w:color="000000"/>
              <w:bottom w:val="single" w:sz="4" w:space="0" w:color="000000"/>
              <w:right w:val="single" w:sz="4" w:space="0" w:color="000000"/>
            </w:tcBorders>
            <w:vAlign w:val="center"/>
          </w:tcPr>
          <w:p w:rsidR="00936E59" w:rsidRPr="001D6DE7" w:rsidRDefault="00936E59" w:rsidP="00F53009">
            <w:pPr>
              <w:snapToGrid w:val="0"/>
              <w:rPr>
                <w:rFonts w:ascii="Arial" w:hAnsi="Arial" w:cs="Arial"/>
                <w:kern w:val="0"/>
                <w:sz w:val="20"/>
                <w:szCs w:val="20"/>
              </w:rPr>
            </w:pPr>
          </w:p>
        </w:tc>
      </w:tr>
    </w:tbl>
    <w:p w:rsidR="00936E59" w:rsidRPr="001D6DE7" w:rsidRDefault="00936E59" w:rsidP="00936E59">
      <w:pPr>
        <w:rPr>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Default="00936E59" w:rsidP="00936E59">
      <w:pPr>
        <w:rPr>
          <w:rFonts w:ascii="Arial" w:hAnsi="Arial" w:cs="Arial"/>
          <w:kern w:val="0"/>
        </w:rPr>
      </w:pPr>
    </w:p>
    <w:p w:rsidR="00936E59" w:rsidRPr="001D6DE7" w:rsidRDefault="00936E59" w:rsidP="00936E59">
      <w:pPr>
        <w:rPr>
          <w:rFonts w:ascii="Arial" w:hAnsi="Arial" w:cs="Arial"/>
          <w:kern w:val="0"/>
        </w:rPr>
      </w:pPr>
    </w:p>
    <w:p w:rsidR="00936E59" w:rsidRPr="001D6DE7" w:rsidRDefault="00936E59" w:rsidP="00936E59">
      <w:pPr>
        <w:keepNext/>
        <w:numPr>
          <w:ilvl w:val="1"/>
          <w:numId w:val="1"/>
        </w:numPr>
        <w:tabs>
          <w:tab w:val="left" w:pos="0"/>
        </w:tabs>
        <w:jc w:val="center"/>
        <w:outlineLvl w:val="1"/>
        <w:rPr>
          <w:rFonts w:ascii="Arial" w:hAnsi="Arial" w:cs="Arial"/>
          <w:b/>
          <w:bCs/>
          <w:kern w:val="0"/>
          <w:u w:val="single"/>
        </w:rPr>
      </w:pPr>
      <w:r w:rsidRPr="001D6DE7">
        <w:rPr>
          <w:rFonts w:ascii="Arial" w:hAnsi="Arial" w:cs="Arial"/>
          <w:b/>
          <w:bCs/>
          <w:kern w:val="0"/>
          <w:u w:val="single"/>
        </w:rPr>
        <w:t>DECLARAÇÃO DE CONFORMIDADE</w:t>
      </w:r>
    </w:p>
    <w:p w:rsidR="00936E59" w:rsidRPr="001D6DE7" w:rsidRDefault="00936E59" w:rsidP="00936E59">
      <w:pPr>
        <w:rPr>
          <w:rFonts w:ascii="Arial" w:hAnsi="Arial" w:cs="Arial"/>
          <w:kern w:val="0"/>
        </w:rPr>
      </w:pPr>
    </w:p>
    <w:p w:rsidR="00936E59" w:rsidRPr="001D6DE7" w:rsidRDefault="00936E59" w:rsidP="00936E59">
      <w:pPr>
        <w:ind w:firstLine="709"/>
        <w:jc w:val="both"/>
        <w:rPr>
          <w:rFonts w:ascii="Arial" w:hAnsi="Arial" w:cs="Arial"/>
          <w:kern w:val="0"/>
        </w:rPr>
      </w:pPr>
    </w:p>
    <w:p w:rsidR="00936E59" w:rsidRPr="001D6DE7" w:rsidRDefault="00936E59" w:rsidP="00936E59">
      <w:pPr>
        <w:ind w:firstLine="709"/>
        <w:jc w:val="both"/>
        <w:rPr>
          <w:rFonts w:ascii="Arial" w:hAnsi="Arial" w:cs="Arial"/>
          <w:kern w:val="0"/>
        </w:rPr>
      </w:pPr>
      <w:r w:rsidRPr="001D6DE7">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936E59" w:rsidRPr="001D6DE7" w:rsidRDefault="00936E59" w:rsidP="00936E59">
      <w:pPr>
        <w:rPr>
          <w:rFonts w:ascii="Arial" w:hAnsi="Arial" w:cs="Arial"/>
          <w:kern w:val="0"/>
        </w:rPr>
      </w:pPr>
    </w:p>
    <w:p w:rsidR="00936E59" w:rsidRDefault="00936E59" w:rsidP="00936E59">
      <w:pPr>
        <w:jc w:val="center"/>
        <w:rPr>
          <w:rFonts w:ascii="Arial" w:hAnsi="Arial" w:cs="Arial"/>
          <w:kern w:val="0"/>
        </w:rPr>
      </w:pPr>
    </w:p>
    <w:p w:rsidR="00936E59" w:rsidRPr="001D6DE7" w:rsidRDefault="00936E59" w:rsidP="00936E59">
      <w:pPr>
        <w:jc w:val="center"/>
        <w:rPr>
          <w:rFonts w:ascii="Arial" w:hAnsi="Arial" w:cs="Arial"/>
          <w:kern w:val="0"/>
        </w:rPr>
      </w:pPr>
      <w:r w:rsidRPr="001D6DE7">
        <w:rPr>
          <w:rFonts w:ascii="Arial" w:hAnsi="Arial" w:cs="Arial"/>
          <w:kern w:val="0"/>
        </w:rPr>
        <w:t>Em ______/_______/______</w:t>
      </w:r>
    </w:p>
    <w:p w:rsidR="00936E59" w:rsidRDefault="00936E59" w:rsidP="00936E59">
      <w:pPr>
        <w:jc w:val="center"/>
        <w:rPr>
          <w:rFonts w:ascii="Arial" w:hAnsi="Arial" w:cs="Arial"/>
          <w:kern w:val="0"/>
        </w:rPr>
      </w:pPr>
    </w:p>
    <w:p w:rsidR="00936E59" w:rsidRDefault="00936E59" w:rsidP="00936E59">
      <w:pPr>
        <w:jc w:val="center"/>
        <w:rPr>
          <w:rFonts w:ascii="Arial" w:hAnsi="Arial" w:cs="Arial"/>
          <w:kern w:val="0"/>
        </w:rPr>
      </w:pPr>
    </w:p>
    <w:p w:rsidR="00936E59" w:rsidRPr="001D6DE7" w:rsidRDefault="00936E59" w:rsidP="00936E59">
      <w:pPr>
        <w:jc w:val="center"/>
        <w:rPr>
          <w:rFonts w:ascii="Arial" w:hAnsi="Arial" w:cs="Arial"/>
          <w:kern w:val="0"/>
        </w:rPr>
      </w:pPr>
    </w:p>
    <w:p w:rsidR="00936E59" w:rsidRPr="001D6DE7" w:rsidRDefault="00936E59" w:rsidP="00936E59">
      <w:pPr>
        <w:jc w:val="center"/>
        <w:rPr>
          <w:rFonts w:ascii="Arial" w:hAnsi="Arial" w:cs="Arial"/>
          <w:kern w:val="0"/>
        </w:rPr>
      </w:pPr>
      <w:r w:rsidRPr="001D6DE7">
        <w:rPr>
          <w:rFonts w:ascii="Arial" w:hAnsi="Arial" w:cs="Arial"/>
          <w:kern w:val="0"/>
        </w:rPr>
        <w:t>___________________________________</w:t>
      </w:r>
    </w:p>
    <w:p w:rsidR="00936E59" w:rsidRPr="001D6DE7" w:rsidRDefault="00936E59" w:rsidP="00936E59">
      <w:pPr>
        <w:jc w:val="center"/>
        <w:rPr>
          <w:rFonts w:ascii="Arial" w:hAnsi="Arial" w:cs="Arial"/>
          <w:kern w:val="0"/>
        </w:rPr>
      </w:pPr>
      <w:proofErr w:type="gramStart"/>
      <w:r w:rsidRPr="001D6DE7">
        <w:rPr>
          <w:rFonts w:ascii="Arial" w:hAnsi="Arial" w:cs="Arial"/>
          <w:kern w:val="0"/>
        </w:rPr>
        <w:t>nome</w:t>
      </w:r>
      <w:proofErr w:type="gramEnd"/>
      <w:r w:rsidRPr="001D6DE7">
        <w:rPr>
          <w:rFonts w:ascii="Arial" w:hAnsi="Arial" w:cs="Arial"/>
          <w:kern w:val="0"/>
        </w:rPr>
        <w:t>/cargo/matrícula do servidor</w:t>
      </w:r>
    </w:p>
    <w:p w:rsidR="00936E59" w:rsidRPr="001D6DE7" w:rsidRDefault="00936E59" w:rsidP="00936E59">
      <w:pPr>
        <w:jc w:val="center"/>
        <w:rPr>
          <w:rFonts w:ascii="Arial" w:hAnsi="Arial" w:cs="Arial"/>
          <w:kern w:val="0"/>
        </w:rPr>
      </w:pPr>
    </w:p>
    <w:p w:rsidR="00936E59" w:rsidRPr="001D6DE7" w:rsidRDefault="00936E59" w:rsidP="00936E59">
      <w:pPr>
        <w:jc w:val="center"/>
        <w:rPr>
          <w:rFonts w:ascii="Arial" w:hAnsi="Arial" w:cs="Arial"/>
          <w:kern w:val="0"/>
        </w:rPr>
      </w:pPr>
    </w:p>
    <w:p w:rsidR="00936E59" w:rsidRDefault="00936E59" w:rsidP="00936E59">
      <w:pPr>
        <w:rPr>
          <w:rFonts w:ascii="Arial" w:hAnsi="Arial" w:cs="Arial"/>
          <w:kern w:val="0"/>
          <w:sz w:val="20"/>
          <w:szCs w:val="20"/>
        </w:rPr>
      </w:pPr>
      <w:r w:rsidRPr="001D6DE7">
        <w:rPr>
          <w:rFonts w:ascii="Arial" w:hAnsi="Arial" w:cs="Arial"/>
          <w:kern w:val="0"/>
          <w:sz w:val="20"/>
          <w:szCs w:val="20"/>
        </w:rPr>
        <w:t>Notas:</w:t>
      </w:r>
    </w:p>
    <w:p w:rsidR="00936E59" w:rsidRPr="001D6DE7" w:rsidRDefault="00936E59" w:rsidP="00936E59">
      <w:pPr>
        <w:rPr>
          <w:rFonts w:ascii="Arial" w:hAnsi="Arial" w:cs="Arial"/>
          <w:kern w:val="0"/>
          <w:sz w:val="20"/>
          <w:szCs w:val="20"/>
        </w:rPr>
      </w:pPr>
    </w:p>
    <w:p w:rsidR="00936E59" w:rsidRDefault="00936E59" w:rsidP="00936E59">
      <w:pPr>
        <w:tabs>
          <w:tab w:val="left" w:pos="720"/>
        </w:tabs>
        <w:ind w:left="284"/>
        <w:rPr>
          <w:rFonts w:ascii="Arial" w:hAnsi="Arial" w:cs="Arial"/>
          <w:kern w:val="0"/>
          <w:sz w:val="20"/>
          <w:szCs w:val="20"/>
        </w:rPr>
      </w:pPr>
      <w:r>
        <w:rPr>
          <w:rFonts w:ascii="Arial" w:hAnsi="Arial" w:cs="Arial"/>
          <w:kern w:val="0"/>
          <w:sz w:val="20"/>
          <w:szCs w:val="20"/>
        </w:rPr>
        <w:t xml:space="preserve">- </w:t>
      </w:r>
      <w:r w:rsidRPr="001D6DE7">
        <w:rPr>
          <w:rFonts w:ascii="Arial" w:hAnsi="Arial" w:cs="Arial"/>
          <w:kern w:val="0"/>
          <w:sz w:val="20"/>
          <w:szCs w:val="20"/>
        </w:rPr>
        <w:t>OBS Nº - apor observação, quando entender ne</w:t>
      </w:r>
      <w:r>
        <w:rPr>
          <w:rFonts w:ascii="Arial" w:hAnsi="Arial" w:cs="Arial"/>
          <w:kern w:val="0"/>
          <w:sz w:val="20"/>
          <w:szCs w:val="20"/>
        </w:rPr>
        <w:t>cessária, numerada de forma sequ</w:t>
      </w:r>
      <w:r w:rsidRPr="001D6DE7">
        <w:rPr>
          <w:rFonts w:ascii="Arial" w:hAnsi="Arial" w:cs="Arial"/>
          <w:kern w:val="0"/>
          <w:sz w:val="20"/>
          <w:szCs w:val="20"/>
        </w:rPr>
        <w:t>encial;</w:t>
      </w:r>
    </w:p>
    <w:p w:rsidR="00936E59" w:rsidRPr="001D6DE7" w:rsidRDefault="00936E59" w:rsidP="00936E59">
      <w:pPr>
        <w:tabs>
          <w:tab w:val="left" w:pos="720"/>
        </w:tabs>
        <w:ind w:left="284"/>
        <w:rPr>
          <w:rFonts w:ascii="Arial" w:hAnsi="Arial" w:cs="Arial"/>
          <w:kern w:val="0"/>
          <w:sz w:val="20"/>
          <w:szCs w:val="20"/>
        </w:rPr>
      </w:pPr>
    </w:p>
    <w:p w:rsidR="00936E59" w:rsidRDefault="00936E59" w:rsidP="00936E59">
      <w:pPr>
        <w:ind w:firstLine="284"/>
        <w:rPr>
          <w:rFonts w:ascii="Arial" w:hAnsi="Arial" w:cs="Arial"/>
          <w:kern w:val="0"/>
          <w:sz w:val="20"/>
          <w:szCs w:val="20"/>
        </w:rPr>
      </w:pPr>
      <w:r>
        <w:rPr>
          <w:rFonts w:ascii="Arial" w:hAnsi="Arial" w:cs="Arial"/>
          <w:kern w:val="0"/>
          <w:sz w:val="20"/>
          <w:szCs w:val="20"/>
        </w:rPr>
        <w:t xml:space="preserve">- </w:t>
      </w:r>
      <w:r w:rsidRPr="001D6DE7">
        <w:rPr>
          <w:rFonts w:ascii="Arial" w:hAnsi="Arial" w:cs="Arial"/>
          <w:kern w:val="0"/>
          <w:sz w:val="20"/>
          <w:szCs w:val="20"/>
        </w:rPr>
        <w:t>SIM – apor na coluna “SIM” o número da(s) folha(s) do processo instrutivo que ratificam a informação.</w:t>
      </w:r>
    </w:p>
    <w:p w:rsidR="00936E59" w:rsidRDefault="00936E59" w:rsidP="00936E59">
      <w:pPr>
        <w:rPr>
          <w:rFonts w:ascii="Arial" w:hAnsi="Arial" w:cs="Arial"/>
          <w:kern w:val="0"/>
          <w:sz w:val="20"/>
          <w:szCs w:val="20"/>
        </w:rPr>
      </w:pPr>
    </w:p>
    <w:p w:rsidR="00936E59" w:rsidRDefault="00936E59" w:rsidP="00936E59">
      <w:pPr>
        <w:rPr>
          <w:rFonts w:ascii="Arial" w:hAnsi="Arial" w:cs="Arial"/>
          <w:kern w:val="0"/>
          <w:sz w:val="20"/>
          <w:szCs w:val="20"/>
        </w:rPr>
      </w:pPr>
    </w:p>
    <w:p w:rsidR="00936E59" w:rsidRDefault="00936E59" w:rsidP="00936E59">
      <w:pPr>
        <w:rPr>
          <w:rFonts w:ascii="Arial" w:hAnsi="Arial" w:cs="Arial"/>
          <w:kern w:val="0"/>
          <w:sz w:val="20"/>
          <w:szCs w:val="20"/>
        </w:rPr>
      </w:pPr>
    </w:p>
    <w:p w:rsidR="00936E59" w:rsidRDefault="00936E5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936E59">
      <w:pPr>
        <w:rPr>
          <w:rFonts w:ascii="Arial" w:hAnsi="Arial" w:cs="Arial"/>
          <w:kern w:val="0"/>
          <w:sz w:val="20"/>
          <w:szCs w:val="20"/>
        </w:rPr>
      </w:pPr>
    </w:p>
    <w:p w:rsidR="00F53009" w:rsidRDefault="00F53009" w:rsidP="00F53009">
      <w:pPr>
        <w:jc w:val="center"/>
        <w:rPr>
          <w:b/>
          <w:bCs/>
          <w:kern w:val="0"/>
        </w:rPr>
      </w:pPr>
      <w:proofErr w:type="gramStart"/>
      <w:r w:rsidRPr="00A445C0">
        <w:rPr>
          <w:b/>
          <w:bCs/>
          <w:kern w:val="0"/>
        </w:rPr>
        <w:lastRenderedPageBreak/>
        <w:t>ANEXO VI</w:t>
      </w:r>
      <w:proofErr w:type="gramEnd"/>
    </w:p>
    <w:p w:rsidR="00F53009" w:rsidRPr="00A445C0" w:rsidRDefault="00F53009" w:rsidP="00F53009">
      <w:pPr>
        <w:jc w:val="center"/>
        <w:rPr>
          <w:b/>
          <w:bCs/>
          <w:kern w:val="0"/>
        </w:rPr>
      </w:pPr>
    </w:p>
    <w:tbl>
      <w:tblPr>
        <w:tblW w:w="9497" w:type="dxa"/>
        <w:tblLayout w:type="fixed"/>
        <w:tblCellMar>
          <w:top w:w="17" w:type="dxa"/>
          <w:left w:w="17" w:type="dxa"/>
          <w:right w:w="17" w:type="dxa"/>
        </w:tblCellMar>
        <w:tblLook w:val="0000"/>
      </w:tblPr>
      <w:tblGrid>
        <w:gridCol w:w="891"/>
        <w:gridCol w:w="5753"/>
        <w:gridCol w:w="1086"/>
        <w:gridCol w:w="952"/>
        <w:gridCol w:w="815"/>
      </w:tblGrid>
      <w:tr w:rsidR="00F53009" w:rsidRPr="00A445C0" w:rsidTr="00F53009">
        <w:trPr>
          <w:trHeight w:val="255"/>
        </w:trPr>
        <w:tc>
          <w:tcPr>
            <w:tcW w:w="6644" w:type="dxa"/>
            <w:gridSpan w:val="2"/>
            <w:tcBorders>
              <w:top w:val="single" w:sz="4" w:space="0" w:color="000000"/>
              <w:left w:val="single" w:sz="4" w:space="0" w:color="000000"/>
            </w:tcBorders>
            <w:vAlign w:val="bottom"/>
          </w:tcPr>
          <w:p w:rsidR="00F53009" w:rsidRPr="00A445C0" w:rsidRDefault="00F53009" w:rsidP="00F53009">
            <w:pPr>
              <w:snapToGrid w:val="0"/>
              <w:jc w:val="center"/>
              <w:rPr>
                <w:rFonts w:ascii="Arial" w:hAnsi="Arial" w:cs="Arial"/>
                <w:b/>
                <w:bCs/>
                <w:kern w:val="0"/>
                <w:sz w:val="20"/>
                <w:szCs w:val="20"/>
                <w:u w:val="single"/>
              </w:rPr>
            </w:pPr>
            <w:r w:rsidRPr="00A445C0">
              <w:rPr>
                <w:rFonts w:ascii="Arial" w:hAnsi="Arial" w:cs="Arial"/>
                <w:b/>
                <w:bCs/>
                <w:kern w:val="0"/>
                <w:sz w:val="20"/>
                <w:szCs w:val="20"/>
                <w:u w:val="single"/>
              </w:rPr>
              <w:t>DECLARAÇÃO DE CONFORMIDADE DOS ATOS DE AUTORIZAÇÃO DE DESPESA</w:t>
            </w:r>
          </w:p>
        </w:tc>
        <w:tc>
          <w:tcPr>
            <w:tcW w:w="2853" w:type="dxa"/>
            <w:gridSpan w:val="3"/>
            <w:tcBorders>
              <w:top w:val="single" w:sz="4" w:space="0" w:color="000000"/>
              <w:left w:val="single" w:sz="4" w:space="0" w:color="000000"/>
              <w:bottom w:val="single" w:sz="4" w:space="0" w:color="000000"/>
              <w:right w:val="single" w:sz="4" w:space="0" w:color="000000"/>
            </w:tcBorders>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Processo nº:</w:t>
            </w:r>
            <w:r w:rsidRPr="00A445C0">
              <w:rPr>
                <w:rFonts w:ascii="Arial" w:hAnsi="Arial" w:cs="Arial"/>
                <w:kern w:val="0"/>
                <w:sz w:val="20"/>
                <w:szCs w:val="20"/>
              </w:rPr>
              <w:t xml:space="preserve"> </w:t>
            </w:r>
          </w:p>
        </w:tc>
      </w:tr>
      <w:tr w:rsidR="00F53009" w:rsidRPr="00A445C0" w:rsidTr="00F53009">
        <w:trPr>
          <w:trHeight w:val="255"/>
        </w:trPr>
        <w:tc>
          <w:tcPr>
            <w:tcW w:w="6644" w:type="dxa"/>
            <w:gridSpan w:val="2"/>
            <w:tcBorders>
              <w:left w:val="single" w:sz="4" w:space="0" w:color="000000"/>
            </w:tcBorders>
            <w:vAlign w:val="bottom"/>
          </w:tcPr>
          <w:p w:rsidR="00F53009" w:rsidRPr="00A445C0" w:rsidRDefault="00F53009" w:rsidP="00F53009">
            <w:pPr>
              <w:keepNext/>
              <w:snapToGrid w:val="0"/>
              <w:jc w:val="center"/>
              <w:outlineLvl w:val="3"/>
              <w:rPr>
                <w:rFonts w:ascii="Arial" w:hAnsi="Arial" w:cs="Arial"/>
                <w:b/>
                <w:bCs/>
                <w:color w:val="FF0000"/>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Data:</w:t>
            </w:r>
            <w:r w:rsidRPr="00A445C0">
              <w:rPr>
                <w:rFonts w:ascii="Arial" w:hAnsi="Arial" w:cs="Arial"/>
                <w:kern w:val="0"/>
                <w:sz w:val="20"/>
                <w:szCs w:val="20"/>
              </w:rPr>
              <w:t xml:space="preserve"> </w:t>
            </w:r>
          </w:p>
        </w:tc>
      </w:tr>
      <w:tr w:rsidR="00F53009" w:rsidRPr="00A445C0" w:rsidTr="00F53009">
        <w:trPr>
          <w:trHeight w:val="255"/>
        </w:trPr>
        <w:tc>
          <w:tcPr>
            <w:tcW w:w="6644" w:type="dxa"/>
            <w:gridSpan w:val="2"/>
            <w:tcBorders>
              <w:left w:val="single" w:sz="4" w:space="0" w:color="000000"/>
            </w:tcBorders>
            <w:vAlign w:val="bottom"/>
          </w:tcPr>
          <w:p w:rsidR="00F53009" w:rsidRPr="00A445C0" w:rsidRDefault="00F53009" w:rsidP="00F53009">
            <w:pPr>
              <w:keepNext/>
              <w:snapToGrid w:val="0"/>
              <w:jc w:val="center"/>
              <w:outlineLvl w:val="3"/>
              <w:rPr>
                <w:rFonts w:ascii="Arial" w:hAnsi="Arial" w:cs="Arial"/>
                <w:b/>
                <w:bCs/>
                <w:color w:val="000000"/>
                <w:kern w:val="0"/>
              </w:rPr>
            </w:pPr>
            <w:r w:rsidRPr="00A445C0">
              <w:rPr>
                <w:rFonts w:ascii="Arial" w:hAnsi="Arial" w:cs="Arial"/>
                <w:b/>
                <w:bCs/>
                <w:color w:val="000000"/>
                <w:kern w:val="0"/>
              </w:rPr>
              <w:t>ALTERAÇÕES CONTRATUAIS</w:t>
            </w:r>
          </w:p>
        </w:tc>
        <w:tc>
          <w:tcPr>
            <w:tcW w:w="2853" w:type="dxa"/>
            <w:gridSpan w:val="3"/>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Fls.:</w:t>
            </w:r>
            <w:r w:rsidRPr="00A445C0">
              <w:rPr>
                <w:rFonts w:ascii="Arial" w:hAnsi="Arial" w:cs="Arial"/>
                <w:kern w:val="0"/>
                <w:sz w:val="20"/>
                <w:szCs w:val="20"/>
              </w:rPr>
              <w:t xml:space="preserve"> </w:t>
            </w:r>
          </w:p>
        </w:tc>
      </w:tr>
      <w:tr w:rsidR="00F53009" w:rsidRPr="00A445C0" w:rsidTr="00F53009">
        <w:trPr>
          <w:trHeight w:val="255"/>
        </w:trPr>
        <w:tc>
          <w:tcPr>
            <w:tcW w:w="6644" w:type="dxa"/>
            <w:gridSpan w:val="2"/>
            <w:tcBorders>
              <w:left w:val="single" w:sz="4" w:space="0" w:color="000000"/>
              <w:bottom w:val="single" w:sz="4" w:space="0" w:color="000000"/>
            </w:tcBorders>
            <w:vAlign w:val="bottom"/>
          </w:tcPr>
          <w:p w:rsidR="00F53009" w:rsidRPr="00A445C0" w:rsidRDefault="00F53009" w:rsidP="00F53009">
            <w:pPr>
              <w:snapToGrid w:val="0"/>
              <w:jc w:val="center"/>
              <w:rPr>
                <w:rFonts w:ascii="Arial" w:hAnsi="Arial" w:cs="Arial"/>
                <w:b/>
                <w:bCs/>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Rubrica:</w:t>
            </w:r>
            <w:r w:rsidRPr="00A445C0">
              <w:rPr>
                <w:rFonts w:ascii="Arial" w:hAnsi="Arial" w:cs="Arial"/>
                <w:kern w:val="0"/>
                <w:sz w:val="20"/>
                <w:szCs w:val="20"/>
              </w:rPr>
              <w:t xml:space="preserve"> </w:t>
            </w:r>
          </w:p>
        </w:tc>
      </w:tr>
      <w:tr w:rsidR="00F53009" w:rsidRPr="00A445C0" w:rsidTr="00F53009">
        <w:trPr>
          <w:trHeight w:val="255"/>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b/>
                <w:bCs/>
                <w:color w:val="FF0000"/>
                <w:kern w:val="0"/>
                <w:sz w:val="20"/>
                <w:szCs w:val="20"/>
              </w:rPr>
            </w:pPr>
            <w:r w:rsidRPr="00A445C0">
              <w:rPr>
                <w:rFonts w:ascii="Arial" w:hAnsi="Arial" w:cs="Arial"/>
                <w:b/>
                <w:bCs/>
                <w:kern w:val="0"/>
                <w:sz w:val="20"/>
                <w:szCs w:val="20"/>
              </w:rPr>
              <w:t>I - Dados da Contratação Inicial</w:t>
            </w:r>
          </w:p>
        </w:tc>
      </w:tr>
      <w:tr w:rsidR="00F53009" w:rsidRPr="00A445C0" w:rsidTr="00F53009">
        <w:trPr>
          <w:trHeight w:val="255"/>
        </w:trPr>
        <w:tc>
          <w:tcPr>
            <w:tcW w:w="6644" w:type="dxa"/>
            <w:gridSpan w:val="2"/>
            <w:tcBorders>
              <w:left w:val="single" w:sz="4" w:space="0" w:color="000000"/>
            </w:tcBorders>
            <w:vAlign w:val="bottom"/>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1- Modalidade da Licitação:</w:t>
            </w:r>
          </w:p>
        </w:tc>
        <w:tc>
          <w:tcPr>
            <w:tcW w:w="2853" w:type="dxa"/>
            <w:gridSpan w:val="3"/>
            <w:vMerge w:val="restart"/>
            <w:tcBorders>
              <w:left w:val="single" w:sz="4" w:space="0" w:color="000000"/>
              <w:right w:val="single" w:sz="4" w:space="0" w:color="000000"/>
            </w:tcBorders>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2- Licitação nº:</w:t>
            </w:r>
            <w:r w:rsidRPr="00A445C0">
              <w:rPr>
                <w:rFonts w:ascii="Arial" w:hAnsi="Arial" w:cs="Arial"/>
                <w:kern w:val="0"/>
                <w:sz w:val="20"/>
                <w:szCs w:val="20"/>
              </w:rPr>
              <w:t xml:space="preserve"> </w:t>
            </w:r>
          </w:p>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 </w:t>
            </w:r>
          </w:p>
        </w:tc>
      </w:tr>
      <w:tr w:rsidR="00F53009" w:rsidRPr="00A445C0" w:rsidTr="00F53009">
        <w:trPr>
          <w:trHeight w:val="104"/>
        </w:trPr>
        <w:tc>
          <w:tcPr>
            <w:tcW w:w="6644" w:type="dxa"/>
            <w:gridSpan w:val="2"/>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Concorrência  (   ) Tomada de Preço  (   ) Convite  (   ) Pregão</w:t>
            </w:r>
          </w:p>
        </w:tc>
        <w:tc>
          <w:tcPr>
            <w:tcW w:w="2853" w:type="dxa"/>
            <w:gridSpan w:val="3"/>
            <w:vMerge/>
            <w:tcBorders>
              <w:left w:val="single" w:sz="4" w:space="0" w:color="000000"/>
              <w:right w:val="single" w:sz="4" w:space="0" w:color="000000"/>
            </w:tcBorders>
            <w:vAlign w:val="bottom"/>
          </w:tcPr>
          <w:p w:rsidR="00F53009" w:rsidRPr="00A445C0" w:rsidRDefault="00F53009" w:rsidP="00F53009">
            <w:pPr>
              <w:snapToGrid w:val="0"/>
              <w:jc w:val="center"/>
              <w:rPr>
                <w:rFonts w:ascii="Arial" w:hAnsi="Arial" w:cs="Arial"/>
                <w:b/>
                <w:bCs/>
                <w:kern w:val="0"/>
                <w:sz w:val="20"/>
                <w:szCs w:val="20"/>
              </w:rPr>
            </w:pPr>
          </w:p>
        </w:tc>
      </w:tr>
      <w:tr w:rsidR="00F53009" w:rsidRPr="00A445C0" w:rsidTr="00F53009">
        <w:trPr>
          <w:trHeight w:val="421"/>
        </w:trPr>
        <w:tc>
          <w:tcPr>
            <w:tcW w:w="6644" w:type="dxa"/>
            <w:gridSpan w:val="2"/>
            <w:tcBorders>
              <w:left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3- Contratação Direta:</w:t>
            </w:r>
            <w:r w:rsidRPr="00A445C0">
              <w:rPr>
                <w:rFonts w:ascii="Arial" w:hAnsi="Arial" w:cs="Arial"/>
                <w:kern w:val="0"/>
                <w:sz w:val="20"/>
                <w:szCs w:val="20"/>
              </w:rPr>
              <w:t xml:space="preserve"> </w:t>
            </w: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Inexigibilidade  (   ) Dispensa</w:t>
            </w:r>
          </w:p>
        </w:tc>
        <w:tc>
          <w:tcPr>
            <w:tcW w:w="2853" w:type="dxa"/>
            <w:gridSpan w:val="3"/>
            <w:vMerge/>
            <w:tcBorders>
              <w:left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p>
        </w:tc>
      </w:tr>
      <w:tr w:rsidR="00F53009" w:rsidRPr="00A445C0" w:rsidTr="00F53009">
        <w:trPr>
          <w:trHeight w:val="255"/>
        </w:trPr>
        <w:tc>
          <w:tcPr>
            <w:tcW w:w="6644" w:type="dxa"/>
            <w:gridSpan w:val="2"/>
            <w:tcBorders>
              <w:top w:val="single" w:sz="4" w:space="0" w:color="000000"/>
              <w:left w:val="single" w:sz="4" w:space="0" w:color="000000"/>
            </w:tcBorders>
            <w:vAlign w:val="bottom"/>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4- Objeto da Contratação:</w:t>
            </w:r>
          </w:p>
          <w:p w:rsidR="00F53009" w:rsidRPr="00A445C0" w:rsidRDefault="00F53009" w:rsidP="00F53009">
            <w:pPr>
              <w:snapToGrid w:val="0"/>
              <w:rPr>
                <w:rFonts w:ascii="Arial" w:hAnsi="Arial" w:cs="Arial"/>
                <w:b/>
                <w:bCs/>
                <w:kern w:val="0"/>
                <w:sz w:val="20"/>
                <w:szCs w:val="20"/>
              </w:rPr>
            </w:pPr>
          </w:p>
        </w:tc>
        <w:tc>
          <w:tcPr>
            <w:tcW w:w="2853" w:type="dxa"/>
            <w:gridSpan w:val="3"/>
            <w:tcBorders>
              <w:top w:val="single" w:sz="4" w:space="0" w:color="000000"/>
              <w:left w:val="single" w:sz="4" w:space="0" w:color="000000"/>
              <w:right w:val="single" w:sz="4" w:space="0" w:color="000000"/>
            </w:tcBorders>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5- Valor Contratado R$:</w:t>
            </w:r>
          </w:p>
        </w:tc>
      </w:tr>
      <w:tr w:rsidR="00F53009" w:rsidRPr="00A445C0" w:rsidTr="00F53009">
        <w:trPr>
          <w:trHeight w:val="255"/>
        </w:trPr>
        <w:tc>
          <w:tcPr>
            <w:tcW w:w="6644" w:type="dxa"/>
            <w:gridSpan w:val="2"/>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2853" w:type="dxa"/>
            <w:gridSpan w:val="3"/>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II – Dados da Alteração</w:t>
            </w:r>
          </w:p>
        </w:tc>
      </w:tr>
      <w:tr w:rsidR="00F53009" w:rsidRPr="00A445C0" w:rsidTr="00F53009">
        <w:trPr>
          <w:trHeight w:val="255"/>
        </w:trPr>
        <w:tc>
          <w:tcPr>
            <w:tcW w:w="9497" w:type="dxa"/>
            <w:gridSpan w:val="5"/>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b/>
                <w:bCs/>
                <w:kern w:val="0"/>
                <w:sz w:val="20"/>
                <w:szCs w:val="20"/>
              </w:rPr>
              <w:t>1- Tipos de Alteração:</w:t>
            </w:r>
            <w:r w:rsidRPr="00A445C0">
              <w:rPr>
                <w:rFonts w:ascii="Arial" w:hAnsi="Arial" w:cs="Arial"/>
                <w:kern w:val="0"/>
                <w:sz w:val="20"/>
                <w:szCs w:val="20"/>
              </w:rPr>
              <w:t xml:space="preserve"> </w:t>
            </w:r>
            <w:proofErr w:type="gramStart"/>
            <w:r w:rsidRPr="00A445C0">
              <w:rPr>
                <w:rFonts w:ascii="Arial" w:hAnsi="Arial" w:cs="Arial"/>
                <w:kern w:val="0"/>
                <w:sz w:val="20"/>
                <w:szCs w:val="20"/>
              </w:rPr>
              <w:t xml:space="preserve">(   </w:t>
            </w:r>
            <w:proofErr w:type="gramEnd"/>
            <w:r w:rsidRPr="00A445C0">
              <w:rPr>
                <w:rFonts w:ascii="Arial" w:hAnsi="Arial" w:cs="Arial"/>
                <w:kern w:val="0"/>
                <w:sz w:val="20"/>
                <w:szCs w:val="20"/>
              </w:rPr>
              <w:t>) Acréscimo de quantidades  (   ) Prorrogação de prazo  (   ) Reajustamento de Preços (   ) Equilíbrio Econômico-financeiro  (   ) Outros: ________________</w:t>
            </w:r>
          </w:p>
        </w:tc>
      </w:tr>
      <w:tr w:rsidR="00F53009" w:rsidRPr="00A445C0" w:rsidTr="00F53009">
        <w:trPr>
          <w:trHeight w:val="255"/>
        </w:trPr>
        <w:tc>
          <w:tcPr>
            <w:tcW w:w="6644" w:type="dxa"/>
            <w:gridSpan w:val="2"/>
            <w:tcBorders>
              <w:left w:val="single" w:sz="4" w:space="0" w:color="000000"/>
              <w:bottom w:val="single" w:sz="4" w:space="0" w:color="FFFFFF"/>
            </w:tcBorders>
            <w:vAlign w:val="bottom"/>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2- Objeto da Alteração:</w:t>
            </w:r>
          </w:p>
          <w:p w:rsidR="00F53009" w:rsidRPr="00A445C0" w:rsidRDefault="00F53009" w:rsidP="00F53009">
            <w:pPr>
              <w:snapToGrid w:val="0"/>
              <w:rPr>
                <w:rFonts w:ascii="Arial" w:hAnsi="Arial" w:cs="Arial"/>
                <w:b/>
                <w:bCs/>
                <w:kern w:val="0"/>
                <w:sz w:val="20"/>
                <w:szCs w:val="20"/>
              </w:rPr>
            </w:pPr>
          </w:p>
        </w:tc>
        <w:tc>
          <w:tcPr>
            <w:tcW w:w="2853" w:type="dxa"/>
            <w:gridSpan w:val="3"/>
            <w:tcBorders>
              <w:left w:val="single" w:sz="4" w:space="0" w:color="000000"/>
              <w:bottom w:val="single" w:sz="4" w:space="0" w:color="FFFFFF"/>
              <w:right w:val="single" w:sz="4" w:space="0" w:color="000000"/>
            </w:tcBorders>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3- Valor da Alteração R$:</w:t>
            </w:r>
          </w:p>
        </w:tc>
      </w:tr>
      <w:tr w:rsidR="00F53009" w:rsidRPr="00A445C0" w:rsidTr="00F53009">
        <w:trPr>
          <w:trHeight w:val="63"/>
        </w:trPr>
        <w:tc>
          <w:tcPr>
            <w:tcW w:w="6644" w:type="dxa"/>
            <w:gridSpan w:val="2"/>
            <w:tcBorders>
              <w:left w:val="single" w:sz="4" w:space="0" w:color="000000"/>
              <w:bottom w:val="single" w:sz="4" w:space="0" w:color="000000"/>
            </w:tcBorders>
            <w:vAlign w:val="bottom"/>
          </w:tcPr>
          <w:p w:rsidR="00F53009" w:rsidRPr="00A445C0" w:rsidRDefault="00F53009" w:rsidP="00F53009">
            <w:pPr>
              <w:snapToGrid w:val="0"/>
              <w:rPr>
                <w:rFonts w:ascii="Arial" w:hAnsi="Arial" w:cs="Arial"/>
                <w:b/>
                <w:bCs/>
                <w:kern w:val="0"/>
                <w:sz w:val="20"/>
                <w:szCs w:val="20"/>
              </w:rPr>
            </w:pPr>
          </w:p>
        </w:tc>
        <w:tc>
          <w:tcPr>
            <w:tcW w:w="2853" w:type="dxa"/>
            <w:gridSpan w:val="3"/>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p>
        </w:tc>
      </w:tr>
      <w:tr w:rsidR="00F53009" w:rsidRPr="00A445C0" w:rsidTr="00F53009">
        <w:trPr>
          <w:trHeight w:val="765"/>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rPr>
                <w:rFonts w:ascii="Arial" w:hAnsi="Arial" w:cs="Arial"/>
                <w:b/>
                <w:bCs/>
                <w:color w:val="000000"/>
                <w:kern w:val="0"/>
                <w:sz w:val="20"/>
                <w:szCs w:val="20"/>
              </w:rPr>
            </w:pPr>
            <w:r w:rsidRPr="00A445C0">
              <w:rPr>
                <w:rFonts w:ascii="Arial" w:hAnsi="Arial" w:cs="Arial"/>
                <w:b/>
                <w:bCs/>
                <w:color w:val="000000"/>
                <w:kern w:val="0"/>
                <w:sz w:val="20"/>
                <w:szCs w:val="20"/>
              </w:rPr>
              <w:t>III – Quanto ao Originalmente Contratado</w:t>
            </w:r>
          </w:p>
        </w:tc>
        <w:tc>
          <w:tcPr>
            <w:tcW w:w="1086"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SIM</w:t>
            </w:r>
          </w:p>
          <w:p w:rsidR="00F53009" w:rsidRPr="00A445C0" w:rsidRDefault="00F53009" w:rsidP="00F53009">
            <w:pPr>
              <w:snapToGrid w:val="0"/>
              <w:jc w:val="center"/>
              <w:rPr>
                <w:rFonts w:ascii="Arial" w:hAnsi="Arial" w:cs="Arial"/>
                <w:b/>
                <w:bCs/>
                <w:color w:val="FF0000"/>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OBS.</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1</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Foi prestada garantia contratual, quando exigida (Art. 445 do RGCAF)?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2</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uppressLineNumbers/>
              <w:snapToGrid w:val="0"/>
              <w:jc w:val="both"/>
              <w:rPr>
                <w:rFonts w:ascii="Arial" w:hAnsi="Arial" w:cs="Arial"/>
                <w:kern w:val="0"/>
                <w:sz w:val="18"/>
                <w:szCs w:val="18"/>
              </w:rPr>
            </w:pPr>
            <w:r w:rsidRPr="00A445C0">
              <w:rPr>
                <w:rFonts w:ascii="Arial" w:hAnsi="Arial" w:cs="Arial"/>
                <w:kern w:val="0"/>
                <w:sz w:val="18"/>
                <w:szCs w:val="18"/>
              </w:rPr>
              <w:t xml:space="preserve">O instrumento jurídico foi formalizado nos casos obrigatórios (Art. 62 da Lei 8.666/93 e suas alterações)?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3</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uppressLineNumbers/>
              <w:snapToGrid w:val="0"/>
              <w:jc w:val="both"/>
              <w:rPr>
                <w:rFonts w:ascii="Arial" w:hAnsi="Arial" w:cs="Arial"/>
                <w:kern w:val="0"/>
                <w:sz w:val="18"/>
                <w:szCs w:val="18"/>
              </w:rPr>
            </w:pPr>
            <w:r w:rsidRPr="00A445C0">
              <w:rPr>
                <w:rFonts w:ascii="Arial" w:hAnsi="Arial" w:cs="Arial"/>
                <w:kern w:val="0"/>
                <w:sz w:val="18"/>
                <w:szCs w:val="18"/>
              </w:rPr>
              <w:t xml:space="preserve">No instrumento jurídico ou equivalente o favorecido, o valor, o objeto e o prazo estão em conformidade com a proposta/edital/plano de trabalho do fornecedor, do prestador de serviço ou do convenente selecionado?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4</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Houve a devida publicação resumida do instrumento jurídico no Diário Oficial (Art. 441 do RGCAF e Art. 61, parágrafo único da Lei 8.666/93 e suas alterações)?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5</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uppressLineNumbers/>
              <w:snapToGrid w:val="0"/>
              <w:jc w:val="both"/>
              <w:rPr>
                <w:rFonts w:ascii="Arial" w:hAnsi="Arial" w:cs="Arial"/>
                <w:kern w:val="0"/>
                <w:sz w:val="18"/>
                <w:szCs w:val="18"/>
              </w:rPr>
            </w:pPr>
            <w:r w:rsidRPr="00A445C0">
              <w:rPr>
                <w:rFonts w:ascii="Arial" w:hAnsi="Arial" w:cs="Arial"/>
                <w:kern w:val="0"/>
                <w:sz w:val="18"/>
                <w:szCs w:val="18"/>
              </w:rPr>
              <w:t xml:space="preserve">Houve a designação dos responsáveis pelo acompanhamento ou da Comissão para fiscalização do contrato/convênio (Art. 67 da Lei 8.666/93 e suas alterações, bem como o Art. 468 e 491 do RGCAF, e ainda o Art. 4º da Resolução CGM nº 544/04, alterada pela de nº 794/07 e do Decreto nº 34.012/11)?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03"/>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keepNext/>
              <w:snapToGrid w:val="0"/>
              <w:jc w:val="both"/>
              <w:outlineLvl w:val="4"/>
              <w:rPr>
                <w:rFonts w:ascii="Arial" w:hAnsi="Arial" w:cs="Arial"/>
                <w:b/>
                <w:color w:val="000000"/>
                <w:kern w:val="0"/>
                <w:sz w:val="18"/>
                <w:szCs w:val="18"/>
              </w:rPr>
            </w:pPr>
            <w:r w:rsidRPr="00A445C0">
              <w:rPr>
                <w:rFonts w:ascii="Arial" w:hAnsi="Arial" w:cs="Arial"/>
                <w:b/>
                <w:color w:val="000000"/>
                <w:kern w:val="0"/>
                <w:sz w:val="18"/>
                <w:szCs w:val="18"/>
              </w:rPr>
              <w:t>IV - Procedimentos para Alteração Contratual</w:t>
            </w:r>
          </w:p>
        </w:tc>
        <w:tc>
          <w:tcPr>
            <w:tcW w:w="1086"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SIM</w:t>
            </w:r>
          </w:p>
          <w:p w:rsidR="00F53009" w:rsidRPr="00A445C0" w:rsidRDefault="00F53009" w:rsidP="00F53009">
            <w:pPr>
              <w:snapToGrid w:val="0"/>
              <w:jc w:val="center"/>
              <w:rPr>
                <w:rFonts w:ascii="Arial" w:hAnsi="Arial" w:cs="Arial"/>
                <w:b/>
                <w:bCs/>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OBS.</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6</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A Solicitação da Despesa encontra-se devidamente preenchida, no valor total da despesa, justificada e assinada (Portaria “N” A/SUB/SMT nº 001/99 e Decreto nº 15.776/97 - materiais - e Portaria “N” A/SUB/SMT nº 002/99 e Portaria “N” A/SUB/SMT nº 005/98 – serviços)?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261"/>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Pr>
                <w:rFonts w:ascii="Arial" w:hAnsi="Arial" w:cs="Arial"/>
                <w:kern w:val="0"/>
                <w:sz w:val="20"/>
                <w:szCs w:val="20"/>
              </w:rPr>
              <w:t>6.1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E4550A">
              <w:rPr>
                <w:rFonts w:ascii="Arial" w:hAnsi="Arial" w:cs="Arial"/>
                <w:kern w:val="0"/>
                <w:sz w:val="18"/>
                <w:szCs w:val="18"/>
              </w:rPr>
              <w:t xml:space="preserve">Na Solicitação de Despesa foi observada a Portaria “N” A/SUGIL nº 44, de 01/03/2016 que instituiu a NOR- PRO – INFRALOG 300, que dispõe sobre a lista de classificação de materiais parte integrante do Manual do Sistema de Infraestrutura, Gestão Predial, Logística e </w:t>
            </w:r>
            <w:r w:rsidRPr="00E4550A">
              <w:rPr>
                <w:rFonts w:ascii="Arial" w:hAnsi="Arial" w:cs="Arial"/>
                <w:kern w:val="0"/>
                <w:sz w:val="18"/>
                <w:szCs w:val="18"/>
              </w:rPr>
              <w:lastRenderedPageBreak/>
              <w:t>Infraestrutura?</w:t>
            </w:r>
            <w:r w:rsidRPr="006F4F28">
              <w:rPr>
                <w:rFonts w:ascii="Arial" w:hAnsi="Arial" w:cs="Arial"/>
                <w:color w:val="FF0000"/>
                <w:sz w:val="18"/>
                <w:szCs w:val="18"/>
              </w:rPr>
              <w:t xml:space="preserve">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58"/>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lastRenderedPageBreak/>
              <w:t>7</w:t>
            </w:r>
            <w:proofErr w:type="gramEnd"/>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kern w:val="0"/>
                <w:sz w:val="18"/>
                <w:szCs w:val="18"/>
              </w:rPr>
            </w:pPr>
            <w:r w:rsidRPr="00A445C0">
              <w:rPr>
                <w:rFonts w:ascii="Arial" w:hAnsi="Arial"/>
                <w:kern w:val="0"/>
                <w:sz w:val="18"/>
                <w:szCs w:val="18"/>
              </w:rPr>
              <w:t>Há justificativa para a alteração contratual (§ 2º do art. 57 e Art. 65 da Lei 8.666/93 e suas alterações)?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458"/>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8</w:t>
            </w:r>
            <w:proofErr w:type="gramEnd"/>
          </w:p>
        </w:tc>
        <w:tc>
          <w:tcPr>
            <w:tcW w:w="5753" w:type="dxa"/>
            <w:tcBorders>
              <w:left w:val="single" w:sz="4" w:space="0" w:color="000000"/>
              <w:bottom w:val="single" w:sz="4" w:space="0" w:color="000000"/>
            </w:tcBorders>
            <w:vAlign w:val="center"/>
          </w:tcPr>
          <w:p w:rsidR="00F53009" w:rsidRPr="00A445C0" w:rsidRDefault="00F53009" w:rsidP="004F43FA">
            <w:pPr>
              <w:snapToGrid w:val="0"/>
              <w:jc w:val="both"/>
              <w:rPr>
                <w:rFonts w:ascii="Arial" w:hAnsi="Arial"/>
                <w:color w:val="000000"/>
                <w:kern w:val="0"/>
                <w:sz w:val="18"/>
                <w:szCs w:val="18"/>
              </w:rPr>
            </w:pPr>
            <w:r w:rsidRPr="00A445C0">
              <w:rPr>
                <w:rFonts w:ascii="Arial" w:hAnsi="Arial"/>
                <w:color w:val="000000"/>
                <w:kern w:val="0"/>
                <w:sz w:val="18"/>
                <w:szCs w:val="18"/>
              </w:rPr>
              <w:t xml:space="preserve">Os acréscimos que se </w:t>
            </w:r>
            <w:r w:rsidRPr="00A445C0">
              <w:rPr>
                <w:rFonts w:ascii="Arial" w:hAnsi="Arial"/>
                <w:kern w:val="0"/>
                <w:sz w:val="18"/>
                <w:szCs w:val="18"/>
              </w:rPr>
              <w:t>fizeram</w:t>
            </w:r>
            <w:r w:rsidRPr="00A445C0">
              <w:rPr>
                <w:rFonts w:ascii="Arial" w:hAnsi="Arial"/>
                <w:color w:val="FF00FF"/>
                <w:kern w:val="0"/>
                <w:sz w:val="18"/>
                <w:szCs w:val="18"/>
              </w:rPr>
              <w:t xml:space="preserve"> </w:t>
            </w:r>
            <w:r w:rsidRPr="00A445C0">
              <w:rPr>
                <w:rFonts w:ascii="Arial" w:hAnsi="Arial"/>
                <w:color w:val="000000"/>
                <w:kern w:val="0"/>
                <w:sz w:val="18"/>
                <w:szCs w:val="18"/>
              </w:rPr>
              <w:t>nas obras, serviços ou compras, respeitaram o limite de 25% do valor inicial atualizado do contrato, e, no caso particular de reforma de edifício ou de equipamento, até o limite de 50% para seus acréscimos (Art. 65, parágrafo 1º e 2º da Lei 8.666/93 e suas alterações)?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58"/>
        </w:trPr>
        <w:tc>
          <w:tcPr>
            <w:tcW w:w="891"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roofErr w:type="gramStart"/>
            <w:r w:rsidRPr="00A445C0">
              <w:rPr>
                <w:rFonts w:ascii="Arial" w:hAnsi="Arial" w:cs="Arial"/>
                <w:kern w:val="0"/>
                <w:sz w:val="20"/>
                <w:szCs w:val="20"/>
              </w:rPr>
              <w:t>9</w:t>
            </w:r>
            <w:proofErr w:type="gramEnd"/>
          </w:p>
        </w:tc>
        <w:tc>
          <w:tcPr>
            <w:tcW w:w="5753" w:type="dxa"/>
            <w:tcBorders>
              <w:left w:val="single" w:sz="4" w:space="0" w:color="000000"/>
              <w:bottom w:val="single" w:sz="4" w:space="0" w:color="auto"/>
            </w:tcBorders>
            <w:vAlign w:val="center"/>
          </w:tcPr>
          <w:p w:rsidR="00F53009" w:rsidRPr="00A445C0" w:rsidRDefault="00F53009" w:rsidP="00245E17">
            <w:pPr>
              <w:snapToGrid w:val="0"/>
              <w:jc w:val="both"/>
              <w:rPr>
                <w:rFonts w:ascii="Arial" w:hAnsi="Arial" w:cs="Arial"/>
                <w:color w:val="000000"/>
                <w:kern w:val="0"/>
                <w:sz w:val="18"/>
                <w:szCs w:val="18"/>
              </w:rPr>
            </w:pPr>
            <w:r w:rsidRPr="00E4550A">
              <w:rPr>
                <w:rFonts w:ascii="Arial" w:hAnsi="Arial"/>
                <w:color w:val="000000"/>
                <w:kern w:val="0"/>
                <w:sz w:val="18"/>
                <w:szCs w:val="18"/>
              </w:rPr>
              <w:t>Há a comprovação no processo instrutivo, previamente à prorrogação contratual, da realização de pesquisa de preços, com vistas à obtenção de preços e condições mais vantajosas para Administração Municipal (Resolução CGM nº 489/03, Portarias “N” A/ACSIL nº 38/13 para materiais e nº 39/13 para serviço</w:t>
            </w:r>
            <w:r w:rsidR="00245E17">
              <w:rPr>
                <w:rFonts w:ascii="Arial" w:hAnsi="Arial"/>
                <w:color w:val="000000"/>
                <w:kern w:val="0"/>
                <w:sz w:val="18"/>
                <w:szCs w:val="18"/>
              </w:rPr>
              <w:t>s</w:t>
            </w:r>
            <w:r w:rsidR="00245E17">
              <w:rPr>
                <w:rFonts w:ascii="Arial (W1)" w:hAnsi="Arial (W1)" w:cs="Arial"/>
                <w:color w:val="FF0000"/>
                <w:kern w:val="20"/>
                <w:sz w:val="18"/>
                <w:szCs w:val="18"/>
              </w:rPr>
              <w:t xml:space="preserve"> </w:t>
            </w:r>
            <w:r w:rsidR="00245E17" w:rsidRPr="00495139">
              <w:rPr>
                <w:rFonts w:ascii="Arial (W1)" w:hAnsi="Arial (W1)" w:cs="Arial"/>
                <w:kern w:val="20"/>
                <w:sz w:val="18"/>
                <w:szCs w:val="18"/>
              </w:rPr>
              <w:t>Resolução CGM nº 1.250/16</w:t>
            </w:r>
            <w:r w:rsidR="00245E17">
              <w:rPr>
                <w:rFonts w:ascii="Arial (W1)" w:hAnsi="Arial (W1)" w:cs="Arial"/>
                <w:color w:val="FF0000"/>
                <w:kern w:val="20"/>
                <w:sz w:val="18"/>
                <w:szCs w:val="18"/>
              </w:rPr>
              <w:t>,</w:t>
            </w:r>
            <w:proofErr w:type="gramStart"/>
            <w:r w:rsidR="00245E17" w:rsidRPr="00E4550A">
              <w:rPr>
                <w:rFonts w:ascii="Arial" w:hAnsi="Arial"/>
                <w:color w:val="000000"/>
                <w:kern w:val="0"/>
                <w:sz w:val="18"/>
                <w:szCs w:val="18"/>
              </w:rPr>
              <w:t xml:space="preserve"> </w:t>
            </w:r>
            <w:r w:rsidRPr="00E4550A">
              <w:rPr>
                <w:rFonts w:ascii="Arial" w:hAnsi="Arial"/>
                <w:color w:val="000000"/>
                <w:kern w:val="0"/>
                <w:sz w:val="18"/>
                <w:szCs w:val="18"/>
              </w:rPr>
              <w:t xml:space="preserve"> </w:t>
            </w:r>
            <w:proofErr w:type="gramEnd"/>
            <w:r w:rsidRPr="00E4550A">
              <w:rPr>
                <w:rFonts w:ascii="Arial" w:hAnsi="Arial"/>
                <w:color w:val="000000"/>
                <w:kern w:val="0"/>
                <w:sz w:val="18"/>
                <w:szCs w:val="18"/>
              </w:rPr>
              <w:t>art. 1º do Decreto nº 19.810/01 com a redação dada no Decreto nº 25.240/05 e inciso II do art. 57 da Lei 8.666/93)?</w:t>
            </w:r>
            <w:r w:rsidRPr="00F0037D">
              <w:rPr>
                <w:rFonts w:ascii="Arial" w:hAnsi="Arial" w:cs="Arial"/>
                <w:color w:val="FF0000"/>
                <w:kern w:val="0"/>
                <w:sz w:val="18"/>
                <w:szCs w:val="18"/>
              </w:rPr>
              <w:t xml:space="preserve"> </w:t>
            </w:r>
          </w:p>
        </w:tc>
        <w:tc>
          <w:tcPr>
            <w:tcW w:w="1086"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auto"/>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11"/>
        </w:trPr>
        <w:tc>
          <w:tcPr>
            <w:tcW w:w="891" w:type="dxa"/>
            <w:tcBorders>
              <w:top w:val="single" w:sz="4" w:space="0" w:color="auto"/>
              <w:left w:val="single" w:sz="4" w:space="0" w:color="000000"/>
              <w:bottom w:val="single" w:sz="4" w:space="0" w:color="000000"/>
            </w:tcBorders>
            <w:vAlign w:val="center"/>
          </w:tcPr>
          <w:p w:rsidR="00F53009" w:rsidRPr="0074021D" w:rsidRDefault="00F53009" w:rsidP="00F53009">
            <w:pPr>
              <w:snapToGrid w:val="0"/>
              <w:rPr>
                <w:rFonts w:ascii="Arial" w:hAnsi="Arial" w:cs="Arial"/>
                <w:kern w:val="0"/>
                <w:sz w:val="20"/>
                <w:szCs w:val="20"/>
              </w:rPr>
            </w:pPr>
            <w:r w:rsidRPr="0074021D">
              <w:rPr>
                <w:rFonts w:ascii="Arial" w:hAnsi="Arial" w:cs="Arial"/>
                <w:kern w:val="0"/>
                <w:sz w:val="20"/>
                <w:szCs w:val="20"/>
              </w:rPr>
              <w:t>10</w:t>
            </w:r>
          </w:p>
        </w:tc>
        <w:tc>
          <w:tcPr>
            <w:tcW w:w="5753" w:type="dxa"/>
            <w:tcBorders>
              <w:top w:val="single" w:sz="4" w:space="0" w:color="auto"/>
              <w:left w:val="single" w:sz="4" w:space="0" w:color="000000"/>
              <w:bottom w:val="single" w:sz="4" w:space="0" w:color="000000"/>
            </w:tcBorders>
          </w:tcPr>
          <w:p w:rsidR="00F53009" w:rsidRPr="0074021D" w:rsidRDefault="00F53009" w:rsidP="004F43FA">
            <w:pPr>
              <w:snapToGrid w:val="0"/>
              <w:jc w:val="both"/>
              <w:rPr>
                <w:rFonts w:ascii="Arial" w:eastAsia="Arial Unicode MS" w:hAnsi="Arial" w:cs="Arial"/>
                <w:kern w:val="0"/>
                <w:sz w:val="18"/>
                <w:szCs w:val="18"/>
              </w:rPr>
            </w:pPr>
            <w:r w:rsidRPr="003855DE">
              <w:rPr>
                <w:rFonts w:ascii="Arial" w:hAnsi="Arial"/>
                <w:color w:val="000000"/>
                <w:kern w:val="0"/>
                <w:sz w:val="18"/>
                <w:szCs w:val="18"/>
              </w:rPr>
              <w:t xml:space="preserve">Conforme disposto no </w:t>
            </w:r>
            <w:r w:rsidRPr="003855DE">
              <w:rPr>
                <w:rFonts w:ascii="Arial" w:hAnsi="Arial"/>
                <w:b/>
                <w:color w:val="000000"/>
                <w:kern w:val="0"/>
                <w:sz w:val="18"/>
                <w:szCs w:val="18"/>
              </w:rPr>
              <w:t>Decreto Rio nº 40.454/15</w:t>
            </w:r>
            <w:r w:rsidRPr="003855DE">
              <w:rPr>
                <w:rFonts w:ascii="Arial" w:hAnsi="Arial"/>
                <w:color w:val="000000"/>
                <w:kern w:val="0"/>
                <w:sz w:val="18"/>
                <w:szCs w:val="18"/>
              </w:rPr>
              <w:t xml:space="preserve">, foi observado (a): </w:t>
            </w:r>
          </w:p>
        </w:tc>
        <w:tc>
          <w:tcPr>
            <w:tcW w:w="1086"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11"/>
        </w:trPr>
        <w:tc>
          <w:tcPr>
            <w:tcW w:w="891" w:type="dxa"/>
            <w:tcBorders>
              <w:top w:val="single" w:sz="4" w:space="0" w:color="auto"/>
              <w:left w:val="single" w:sz="4" w:space="0" w:color="000000"/>
              <w:bottom w:val="single" w:sz="4" w:space="0" w:color="000000"/>
            </w:tcBorders>
            <w:vAlign w:val="center"/>
          </w:tcPr>
          <w:p w:rsidR="00F53009" w:rsidRPr="0074021D" w:rsidRDefault="00F53009" w:rsidP="00F53009">
            <w:pPr>
              <w:snapToGrid w:val="0"/>
              <w:rPr>
                <w:rFonts w:ascii="Arial" w:hAnsi="Arial" w:cs="Arial"/>
                <w:kern w:val="0"/>
                <w:sz w:val="20"/>
                <w:szCs w:val="20"/>
              </w:rPr>
            </w:pPr>
            <w:r w:rsidRPr="0074021D">
              <w:rPr>
                <w:rFonts w:ascii="Arial" w:hAnsi="Arial" w:cs="Arial"/>
                <w:kern w:val="0"/>
                <w:sz w:val="20"/>
                <w:szCs w:val="20"/>
              </w:rPr>
              <w:t>10.1</w:t>
            </w:r>
          </w:p>
        </w:tc>
        <w:tc>
          <w:tcPr>
            <w:tcW w:w="5753" w:type="dxa"/>
            <w:tcBorders>
              <w:top w:val="single" w:sz="4" w:space="0" w:color="auto"/>
              <w:left w:val="single" w:sz="4" w:space="0" w:color="000000"/>
              <w:bottom w:val="single" w:sz="4" w:space="0" w:color="000000"/>
            </w:tcBorders>
          </w:tcPr>
          <w:p w:rsidR="00F53009" w:rsidRPr="0074021D" w:rsidRDefault="00F53009" w:rsidP="00F53009">
            <w:pPr>
              <w:suppressAutoHyphens w:val="0"/>
              <w:jc w:val="both"/>
              <w:rPr>
                <w:rFonts w:ascii="Arial" w:eastAsia="Arial Unicode MS" w:hAnsi="Arial" w:cs="Arial"/>
                <w:kern w:val="0"/>
                <w:sz w:val="18"/>
                <w:szCs w:val="18"/>
              </w:rPr>
            </w:pPr>
            <w:r w:rsidRPr="0074021D">
              <w:rPr>
                <w:rFonts w:ascii="Arial" w:eastAsia="Arial Unicode MS" w:hAnsi="Arial" w:cs="Arial"/>
                <w:kern w:val="0"/>
                <w:sz w:val="18"/>
                <w:szCs w:val="18"/>
              </w:rPr>
              <w:t xml:space="preserve">O </w:t>
            </w:r>
            <w:r w:rsidRPr="0074021D">
              <w:rPr>
                <w:rFonts w:ascii="Arial" w:eastAsia="Arial Unicode MS" w:hAnsi="Arial" w:cs="Arial"/>
                <w:b/>
                <w:kern w:val="0"/>
                <w:sz w:val="18"/>
                <w:szCs w:val="18"/>
              </w:rPr>
              <w:t xml:space="preserve">NÃO REAJUSTE </w:t>
            </w:r>
            <w:r w:rsidRPr="0074021D">
              <w:rPr>
                <w:rFonts w:ascii="Arial" w:eastAsia="Arial Unicode MS" w:hAnsi="Arial" w:cs="Arial"/>
                <w:kern w:val="0"/>
                <w:sz w:val="18"/>
                <w:szCs w:val="18"/>
              </w:rPr>
              <w:t xml:space="preserve">para os contratos e convênios referentes aos serviços listados no Artigo 1º do Decreto, bem como para os contratos de gestão com base na Lei nº 5.026, de 19 de maio de 2009?  </w:t>
            </w:r>
            <w:r w:rsidRPr="0074021D">
              <w:rPr>
                <w:rFonts w:ascii="Arial" w:eastAsia="Arial Unicode MS" w:hAnsi="Arial" w:cs="Arial"/>
                <w:b/>
                <w:kern w:val="0"/>
                <w:sz w:val="18"/>
                <w:szCs w:val="18"/>
              </w:rPr>
              <w:t>(</w:t>
            </w:r>
            <w:r w:rsidRPr="0074021D">
              <w:rPr>
                <w:rFonts w:ascii="Arial" w:eastAsia="Arial Unicode MS" w:hAnsi="Arial" w:cs="Arial"/>
                <w:kern w:val="0"/>
                <w:sz w:val="18"/>
                <w:szCs w:val="18"/>
              </w:rPr>
              <w:t>Art. 3º do referido Decreto)</w:t>
            </w:r>
          </w:p>
        </w:tc>
        <w:tc>
          <w:tcPr>
            <w:tcW w:w="1086"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11"/>
        </w:trPr>
        <w:tc>
          <w:tcPr>
            <w:tcW w:w="891" w:type="dxa"/>
            <w:tcBorders>
              <w:top w:val="single" w:sz="4" w:space="0" w:color="auto"/>
              <w:left w:val="single" w:sz="4" w:space="0" w:color="000000"/>
              <w:bottom w:val="single" w:sz="4" w:space="0" w:color="000000"/>
            </w:tcBorders>
            <w:vAlign w:val="center"/>
          </w:tcPr>
          <w:p w:rsidR="00F53009" w:rsidRPr="0074021D" w:rsidRDefault="00F53009" w:rsidP="00F53009">
            <w:pPr>
              <w:snapToGrid w:val="0"/>
              <w:rPr>
                <w:rFonts w:ascii="Arial" w:hAnsi="Arial" w:cs="Arial"/>
                <w:kern w:val="0"/>
                <w:sz w:val="20"/>
                <w:szCs w:val="20"/>
              </w:rPr>
            </w:pPr>
            <w:r w:rsidRPr="0074021D">
              <w:rPr>
                <w:rFonts w:ascii="Arial" w:hAnsi="Arial" w:cs="Arial"/>
                <w:kern w:val="0"/>
                <w:sz w:val="20"/>
                <w:szCs w:val="20"/>
              </w:rPr>
              <w:t>10.2</w:t>
            </w:r>
          </w:p>
        </w:tc>
        <w:tc>
          <w:tcPr>
            <w:tcW w:w="5753" w:type="dxa"/>
            <w:tcBorders>
              <w:top w:val="single" w:sz="4" w:space="0" w:color="auto"/>
              <w:left w:val="single" w:sz="4" w:space="0" w:color="000000"/>
              <w:bottom w:val="single" w:sz="4" w:space="0" w:color="000000"/>
            </w:tcBorders>
          </w:tcPr>
          <w:p w:rsidR="00F53009" w:rsidRPr="0074021D" w:rsidRDefault="00F53009" w:rsidP="00F53009">
            <w:pPr>
              <w:suppressAutoHyphens w:val="0"/>
              <w:jc w:val="both"/>
              <w:rPr>
                <w:rFonts w:ascii="Arial" w:eastAsia="Arial Unicode MS" w:hAnsi="Arial" w:cs="Arial"/>
                <w:kern w:val="0"/>
                <w:sz w:val="18"/>
                <w:szCs w:val="18"/>
              </w:rPr>
            </w:pPr>
            <w:r w:rsidRPr="0074021D">
              <w:rPr>
                <w:rFonts w:ascii="Arial" w:eastAsia="Arial Unicode MS" w:hAnsi="Arial" w:cs="Arial"/>
                <w:kern w:val="0"/>
                <w:sz w:val="18"/>
                <w:szCs w:val="18"/>
              </w:rPr>
              <w:t xml:space="preserve"> </w:t>
            </w:r>
          </w:p>
          <w:p w:rsidR="00F53009" w:rsidRPr="0074021D" w:rsidRDefault="00F53009" w:rsidP="00F53009">
            <w:pPr>
              <w:suppressAutoHyphens w:val="0"/>
              <w:jc w:val="both"/>
              <w:rPr>
                <w:rFonts w:ascii="Arial" w:eastAsia="Arial Unicode MS" w:hAnsi="Arial" w:cs="Arial"/>
                <w:kern w:val="0"/>
                <w:sz w:val="18"/>
                <w:szCs w:val="18"/>
              </w:rPr>
            </w:pPr>
            <w:r w:rsidRPr="0074021D">
              <w:rPr>
                <w:rFonts w:ascii="Arial" w:eastAsia="Arial Unicode MS" w:hAnsi="Arial" w:cs="Arial"/>
                <w:kern w:val="0"/>
                <w:sz w:val="18"/>
                <w:szCs w:val="18"/>
              </w:rPr>
              <w:t xml:space="preserve">A </w:t>
            </w:r>
            <w:r w:rsidRPr="0074021D">
              <w:rPr>
                <w:rFonts w:ascii="Arial" w:eastAsia="Arial Unicode MS" w:hAnsi="Arial" w:cs="Arial"/>
                <w:b/>
                <w:kern w:val="0"/>
                <w:sz w:val="18"/>
                <w:szCs w:val="18"/>
              </w:rPr>
              <w:t>REDUÇÃO DE ESCOPO</w:t>
            </w:r>
            <w:r w:rsidRPr="0074021D">
              <w:rPr>
                <w:rFonts w:ascii="Arial" w:eastAsia="Arial Unicode MS" w:hAnsi="Arial" w:cs="Arial"/>
                <w:kern w:val="0"/>
                <w:sz w:val="18"/>
                <w:szCs w:val="18"/>
              </w:rPr>
              <w:t xml:space="preserve"> nos casos de prorrogação de serviços que envolvam mão- de –obra- sujeita a dissídio coletivo? </w:t>
            </w:r>
            <w:proofErr w:type="gramStart"/>
            <w:r w:rsidRPr="0074021D">
              <w:rPr>
                <w:rFonts w:ascii="Arial" w:eastAsia="Arial Unicode MS" w:hAnsi="Arial" w:cs="Arial"/>
                <w:kern w:val="0"/>
                <w:sz w:val="18"/>
                <w:szCs w:val="18"/>
              </w:rPr>
              <w:t xml:space="preserve">(Parágrafo </w:t>
            </w:r>
          </w:p>
          <w:p w:rsidR="00F53009" w:rsidRPr="0074021D" w:rsidRDefault="00F53009" w:rsidP="00F53009">
            <w:pPr>
              <w:suppressAutoHyphens w:val="0"/>
              <w:jc w:val="both"/>
              <w:rPr>
                <w:rFonts w:ascii="Arial" w:eastAsia="Arial Unicode MS" w:hAnsi="Arial" w:cs="Arial"/>
                <w:kern w:val="0"/>
                <w:sz w:val="18"/>
                <w:szCs w:val="18"/>
              </w:rPr>
            </w:pPr>
            <w:proofErr w:type="gramEnd"/>
            <w:r w:rsidRPr="0074021D">
              <w:rPr>
                <w:rFonts w:ascii="Arial" w:eastAsia="Arial Unicode MS" w:hAnsi="Arial" w:cs="Arial"/>
                <w:kern w:val="0"/>
                <w:sz w:val="18"/>
                <w:szCs w:val="18"/>
              </w:rPr>
              <w:t xml:space="preserve"> </w:t>
            </w:r>
            <w:proofErr w:type="gramStart"/>
            <w:r w:rsidRPr="0074021D">
              <w:rPr>
                <w:rFonts w:ascii="Arial" w:eastAsia="Arial Unicode MS" w:hAnsi="Arial" w:cs="Arial"/>
                <w:kern w:val="0"/>
                <w:sz w:val="18"/>
                <w:szCs w:val="18"/>
              </w:rPr>
              <w:t>único</w:t>
            </w:r>
            <w:proofErr w:type="gramEnd"/>
            <w:r w:rsidRPr="0074021D">
              <w:rPr>
                <w:rFonts w:ascii="Arial" w:eastAsia="Arial Unicode MS" w:hAnsi="Arial" w:cs="Arial"/>
                <w:kern w:val="0"/>
                <w:sz w:val="18"/>
                <w:szCs w:val="18"/>
              </w:rPr>
              <w:t xml:space="preserve"> do Art. 3º do referido Decreto)</w:t>
            </w:r>
          </w:p>
        </w:tc>
        <w:tc>
          <w:tcPr>
            <w:tcW w:w="1086"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11"/>
        </w:trPr>
        <w:tc>
          <w:tcPr>
            <w:tcW w:w="891"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1</w:t>
            </w:r>
            <w:r>
              <w:rPr>
                <w:rFonts w:ascii="Arial" w:hAnsi="Arial" w:cs="Arial"/>
                <w:kern w:val="0"/>
                <w:sz w:val="20"/>
                <w:szCs w:val="20"/>
              </w:rPr>
              <w:t>1</w:t>
            </w:r>
          </w:p>
        </w:tc>
        <w:tc>
          <w:tcPr>
            <w:tcW w:w="5753" w:type="dxa"/>
            <w:tcBorders>
              <w:top w:val="single" w:sz="4" w:space="0" w:color="auto"/>
              <w:left w:val="single" w:sz="4" w:space="0" w:color="000000"/>
              <w:bottom w:val="single" w:sz="4" w:space="0" w:color="000000"/>
            </w:tcBorders>
          </w:tcPr>
          <w:p w:rsidR="00F53009" w:rsidRPr="00A445C0" w:rsidRDefault="00F53009" w:rsidP="00F53009">
            <w:pPr>
              <w:suppressAutoHyphens w:val="0"/>
              <w:jc w:val="both"/>
              <w:rPr>
                <w:rFonts w:ascii="Arial Unicode MS" w:eastAsia="Arial Unicode MS" w:hAnsi="Arial Unicode MS" w:cs="Arial Unicode MS"/>
                <w:kern w:val="0"/>
                <w:sz w:val="18"/>
                <w:szCs w:val="18"/>
              </w:rPr>
            </w:pPr>
            <w:r w:rsidRPr="00A445C0">
              <w:rPr>
                <w:rFonts w:ascii="Arial" w:eastAsia="Arial Unicode MS" w:hAnsi="Arial" w:cs="Arial"/>
                <w:kern w:val="0"/>
                <w:sz w:val="18"/>
                <w:szCs w:val="18"/>
              </w:rPr>
              <w:t xml:space="preserve">Nos casos de reajustamento de preços, foram seguidos os critérios estabelecidos nos Decretos </w:t>
            </w:r>
            <w:proofErr w:type="spellStart"/>
            <w:r w:rsidRPr="00A445C0">
              <w:rPr>
                <w:rFonts w:ascii="Arial" w:eastAsia="Arial Unicode MS" w:hAnsi="Arial" w:cs="Arial"/>
                <w:kern w:val="0"/>
                <w:sz w:val="18"/>
                <w:szCs w:val="18"/>
              </w:rPr>
              <w:t>nºs</w:t>
            </w:r>
            <w:proofErr w:type="spellEnd"/>
            <w:r w:rsidRPr="00A445C0">
              <w:rPr>
                <w:rFonts w:ascii="Arial" w:eastAsia="Arial Unicode MS" w:hAnsi="Arial" w:cs="Arial"/>
                <w:kern w:val="0"/>
                <w:sz w:val="18"/>
                <w:szCs w:val="18"/>
              </w:rPr>
              <w:t xml:space="preserve"> 19.810/01 e alterações; e 39.187/14, bem como nas cláusulas constantes do instrumento jurídico da contratação? </w:t>
            </w:r>
          </w:p>
        </w:tc>
        <w:tc>
          <w:tcPr>
            <w:tcW w:w="1086"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532"/>
        </w:trPr>
        <w:tc>
          <w:tcPr>
            <w:tcW w:w="891"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r>
              <w:rPr>
                <w:rFonts w:ascii="Arial" w:hAnsi="Arial" w:cs="Arial"/>
                <w:kern w:val="0"/>
                <w:sz w:val="20"/>
                <w:szCs w:val="20"/>
              </w:rPr>
              <w:t>12</w:t>
            </w:r>
          </w:p>
        </w:tc>
        <w:tc>
          <w:tcPr>
            <w:tcW w:w="5753" w:type="dxa"/>
            <w:tcBorders>
              <w:left w:val="single" w:sz="4" w:space="0" w:color="000000"/>
              <w:bottom w:val="single" w:sz="4" w:space="0" w:color="auto"/>
            </w:tcBorders>
          </w:tcPr>
          <w:p w:rsidR="00F53009" w:rsidRPr="00A445C0" w:rsidRDefault="00F53009" w:rsidP="00F53009">
            <w:pPr>
              <w:suppressAutoHyphens w:val="0"/>
              <w:jc w:val="both"/>
              <w:rPr>
                <w:rFonts w:ascii="Arial Unicode MS" w:eastAsia="Arial Unicode MS" w:hAnsi="Arial Unicode MS" w:cs="Arial Unicode MS"/>
                <w:kern w:val="0"/>
                <w:sz w:val="18"/>
                <w:szCs w:val="18"/>
              </w:rPr>
            </w:pPr>
            <w:r w:rsidRPr="00A445C0">
              <w:rPr>
                <w:rFonts w:ascii="Arial" w:eastAsia="Arial Unicode MS" w:hAnsi="Arial" w:cs="Arial"/>
                <w:kern w:val="0"/>
                <w:sz w:val="18"/>
                <w:szCs w:val="18"/>
              </w:rPr>
              <w:t xml:space="preserve">Nos casos de revisão do equilíbrio econômico-financeiro foram atendidos os requisitos estabelecidos no Decreto nº </w:t>
            </w:r>
            <w:proofErr w:type="gramStart"/>
            <w:r w:rsidRPr="00A445C0">
              <w:rPr>
                <w:rFonts w:ascii="Arial" w:eastAsia="Arial Unicode MS" w:hAnsi="Arial" w:cs="Arial"/>
                <w:kern w:val="0"/>
                <w:sz w:val="18"/>
                <w:szCs w:val="18"/>
              </w:rPr>
              <w:t>30.358/09, 36.665/2013</w:t>
            </w:r>
            <w:proofErr w:type="gramEnd"/>
            <w:r w:rsidRPr="00A445C0">
              <w:rPr>
                <w:rFonts w:ascii="Arial" w:eastAsia="Arial Unicode MS" w:hAnsi="Arial" w:cs="Arial"/>
                <w:kern w:val="0"/>
                <w:sz w:val="18"/>
                <w:szCs w:val="18"/>
              </w:rPr>
              <w:t xml:space="preserve"> e Resolução CGM nº 891/09? </w:t>
            </w:r>
            <w:r w:rsidRPr="00DB7374">
              <w:rPr>
                <w:rFonts w:ascii="Arial" w:eastAsia="Arial Unicode MS" w:hAnsi="Arial" w:cs="Arial"/>
                <w:kern w:val="0"/>
                <w:sz w:val="18"/>
                <w:szCs w:val="18"/>
              </w:rPr>
              <w:t>No caso de obras e serviços de engenharia, sem prejuízo do atendimento aos regulamentos citados, foi observada a Resolução Conjunta CGM/SMO/PGM nº 78/2014?</w:t>
            </w:r>
          </w:p>
        </w:tc>
        <w:tc>
          <w:tcPr>
            <w:tcW w:w="1086"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auto"/>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58"/>
        </w:trPr>
        <w:tc>
          <w:tcPr>
            <w:tcW w:w="891" w:type="dxa"/>
            <w:tcBorders>
              <w:top w:val="single" w:sz="4" w:space="0" w:color="auto"/>
              <w:left w:val="single" w:sz="4" w:space="0" w:color="000000"/>
              <w:bottom w:val="single" w:sz="4" w:space="0" w:color="auto"/>
            </w:tcBorders>
            <w:vAlign w:val="center"/>
          </w:tcPr>
          <w:p w:rsidR="00F53009" w:rsidRPr="00455FD7" w:rsidRDefault="00F53009" w:rsidP="00F53009">
            <w:pPr>
              <w:snapToGrid w:val="0"/>
              <w:rPr>
                <w:rFonts w:ascii="Arial" w:hAnsi="Arial" w:cs="Arial"/>
                <w:kern w:val="0"/>
                <w:sz w:val="20"/>
                <w:szCs w:val="20"/>
              </w:rPr>
            </w:pPr>
            <w:r w:rsidRPr="00455FD7">
              <w:rPr>
                <w:rFonts w:ascii="Arial" w:hAnsi="Arial" w:cs="Arial"/>
                <w:kern w:val="0"/>
                <w:sz w:val="20"/>
                <w:szCs w:val="20"/>
              </w:rPr>
              <w:t>13</w:t>
            </w:r>
          </w:p>
        </w:tc>
        <w:tc>
          <w:tcPr>
            <w:tcW w:w="5753" w:type="dxa"/>
            <w:tcBorders>
              <w:top w:val="single" w:sz="4" w:space="0" w:color="auto"/>
              <w:left w:val="single" w:sz="4" w:space="0" w:color="000000"/>
              <w:bottom w:val="single" w:sz="4" w:space="0" w:color="auto"/>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Há previsão de recursos orçamentários que assegurem o pagamento, no exercício financeiro em curso, das obrigações decorrentes da alteração contratual (Art. 7º, Inciso III, do § 2º; art. 14 e art. 38, caput, da Lei 8.666/93)?</w:t>
            </w:r>
          </w:p>
        </w:tc>
        <w:tc>
          <w:tcPr>
            <w:tcW w:w="1086" w:type="dxa"/>
            <w:tcBorders>
              <w:top w:val="single" w:sz="4" w:space="0" w:color="auto"/>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auto"/>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auto"/>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58"/>
        </w:trPr>
        <w:tc>
          <w:tcPr>
            <w:tcW w:w="891" w:type="dxa"/>
            <w:tcBorders>
              <w:top w:val="single" w:sz="4" w:space="0" w:color="auto"/>
              <w:left w:val="single" w:sz="4" w:space="0" w:color="000000"/>
              <w:bottom w:val="single" w:sz="4" w:space="0" w:color="000000"/>
            </w:tcBorders>
            <w:vAlign w:val="center"/>
          </w:tcPr>
          <w:p w:rsidR="00F53009" w:rsidRPr="00455FD7" w:rsidRDefault="00F53009" w:rsidP="00F53009">
            <w:pPr>
              <w:snapToGrid w:val="0"/>
              <w:rPr>
                <w:rFonts w:ascii="Arial" w:hAnsi="Arial" w:cs="Arial"/>
                <w:kern w:val="0"/>
                <w:sz w:val="20"/>
                <w:szCs w:val="20"/>
              </w:rPr>
            </w:pPr>
            <w:r w:rsidRPr="00455FD7">
              <w:rPr>
                <w:rFonts w:ascii="Arial" w:hAnsi="Arial" w:cs="Arial"/>
                <w:kern w:val="0"/>
                <w:sz w:val="20"/>
                <w:szCs w:val="20"/>
              </w:rPr>
              <w:t>14</w:t>
            </w:r>
          </w:p>
        </w:tc>
        <w:tc>
          <w:tcPr>
            <w:tcW w:w="5753"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Há a autorização prévia da autoridade competente para alteração contratual, devidamente publicada (§ 2º do art. 57 da Lei 8.666/93 e suas alterações e Art. 507 do RGCAF)?</w:t>
            </w:r>
          </w:p>
        </w:tc>
        <w:tc>
          <w:tcPr>
            <w:tcW w:w="1086"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auto"/>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06"/>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Pr>
                <w:rFonts w:ascii="Arial" w:hAnsi="Arial" w:cs="Arial"/>
                <w:kern w:val="0"/>
                <w:sz w:val="20"/>
                <w:szCs w:val="20"/>
              </w:rPr>
              <w:t>15</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Nos casos de criação, expansão ou aperfeiçoamento de ação governamental que acarrete aumento de despesa, há atendimento ao art. 16 da Lei Complementar 101/00 – LRF quanto ao:</w:t>
            </w:r>
          </w:p>
        </w:tc>
        <w:tc>
          <w:tcPr>
            <w:tcW w:w="1086"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540"/>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15.1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Inciso I: consta o impacto orçamentário - financeiro no exercício em que entrar em vigor e nos dois subseq</w:t>
            </w:r>
            <w:r>
              <w:rPr>
                <w:rFonts w:ascii="Arial" w:eastAsia="Arial Unicode MS" w:hAnsi="Arial" w:cs="Arial"/>
                <w:kern w:val="0"/>
                <w:sz w:val="18"/>
                <w:szCs w:val="18"/>
              </w:rPr>
              <w:t>u</w:t>
            </w:r>
            <w:r w:rsidRPr="00A445C0">
              <w:rPr>
                <w:rFonts w:ascii="Arial" w:eastAsia="Arial Unicode MS" w:hAnsi="Arial" w:cs="Arial"/>
                <w:kern w:val="0"/>
                <w:sz w:val="18"/>
                <w:szCs w:val="18"/>
              </w:rPr>
              <w:t>entes?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742"/>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15.2</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687"/>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16</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O contratado mantém todas as condições de habilitação e qualificação da contratação inicial (Art. 55, inciso XIII da Lei nº 8.666/93 e suas alterações)?</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403"/>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lastRenderedPageBreak/>
              <w:t>17</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O contratado encontra-se em situação regular nos seguintes cadastros:</w:t>
            </w:r>
          </w:p>
        </w:tc>
        <w:tc>
          <w:tcPr>
            <w:tcW w:w="1086"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c>
          <w:tcPr>
            <w:tcW w:w="952"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547"/>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17.1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Cadastro de fornecedores da Prefeitura do Rio (Consultar o sítio </w:t>
            </w:r>
            <w:hyperlink r:id="rId13" w:history="1">
              <w:r w:rsidRPr="00A445C0">
                <w:rPr>
                  <w:rFonts w:ascii="Arial" w:hAnsi="Arial" w:cs="Arial"/>
                  <w:b/>
                  <w:i/>
                  <w:color w:val="0000FF"/>
                  <w:kern w:val="0"/>
                  <w:sz w:val="18"/>
                  <w:szCs w:val="18"/>
                  <w:u w:val="single"/>
                </w:rPr>
                <w:t>http://ecomprasrio.rio.rj.gov.br</w:t>
              </w:r>
            </w:hyperlink>
            <w:r w:rsidRPr="00A445C0">
              <w:rPr>
                <w:rFonts w:ascii="Arial" w:hAnsi="Arial" w:cs="Arial"/>
                <w:kern w:val="0"/>
                <w:sz w:val="18"/>
                <w:szCs w:val="18"/>
              </w:rPr>
              <w:t>)?</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555"/>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17.2</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Cadastro Nacional de Empresas Inidôneas e Suspensas - CEIS (Consultar o sítio </w:t>
            </w:r>
            <w:r w:rsidRPr="00A445C0">
              <w:rPr>
                <w:rFonts w:ascii="Arial" w:hAnsi="Arial" w:cs="Arial"/>
                <w:b/>
                <w:i/>
                <w:color w:val="0000FF"/>
                <w:kern w:val="0"/>
                <w:sz w:val="18"/>
                <w:szCs w:val="18"/>
                <w:u w:val="single"/>
              </w:rPr>
              <w:t>http://www.portaltransparencia.gov.br/ce</w:t>
            </w:r>
            <w:r w:rsidRPr="00A445C0">
              <w:rPr>
                <w:rFonts w:ascii="Arial" w:hAnsi="Arial" w:cs="Arial"/>
                <w:b/>
                <w:i/>
                <w:color w:val="0000FF"/>
                <w:kern w:val="0"/>
                <w:sz w:val="18"/>
                <w:szCs w:val="18"/>
              </w:rPr>
              <w:t>is/</w:t>
            </w:r>
            <w:proofErr w:type="gramStart"/>
            <w:r w:rsidRPr="00A445C0">
              <w:rPr>
                <w:rFonts w:ascii="Arial" w:hAnsi="Arial" w:cs="Arial"/>
                <w:kern w:val="0"/>
                <w:sz w:val="18"/>
                <w:szCs w:val="18"/>
              </w:rPr>
              <w:t xml:space="preserve"> )</w:t>
            </w:r>
            <w:proofErr w:type="gramEnd"/>
            <w:r w:rsidRPr="00A445C0">
              <w:rPr>
                <w:rFonts w:ascii="Arial" w:hAnsi="Arial" w:cs="Arial"/>
                <w:kern w:val="0"/>
                <w:sz w:val="18"/>
                <w:szCs w:val="18"/>
              </w:rPr>
              <w:t>?</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549"/>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18</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kern w:val="0"/>
                <w:sz w:val="18"/>
                <w:szCs w:val="18"/>
              </w:rPr>
            </w:pPr>
            <w:r w:rsidRPr="00A445C0">
              <w:rPr>
                <w:rFonts w:ascii="Arial" w:hAnsi="Arial"/>
                <w:kern w:val="0"/>
                <w:sz w:val="18"/>
                <w:szCs w:val="18"/>
              </w:rPr>
              <w:t>As informações constantes das cláusulas da minuta do termo aditivo estão em conformidade com o instrumento jurídico da contratação?</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A22532" w:rsidRPr="00A445C0" w:rsidTr="00F53009">
        <w:trPr>
          <w:trHeight w:val="549"/>
        </w:trPr>
        <w:tc>
          <w:tcPr>
            <w:tcW w:w="891" w:type="dxa"/>
            <w:tcBorders>
              <w:left w:val="single" w:sz="4" w:space="0" w:color="000000"/>
              <w:bottom w:val="single" w:sz="4" w:space="0" w:color="000000"/>
            </w:tcBorders>
            <w:vAlign w:val="center"/>
          </w:tcPr>
          <w:p w:rsidR="00A22532" w:rsidRPr="00DA507A" w:rsidRDefault="00A22532" w:rsidP="00F53009">
            <w:pPr>
              <w:snapToGrid w:val="0"/>
              <w:rPr>
                <w:rFonts w:ascii="Arial" w:hAnsi="Arial" w:cs="Arial"/>
                <w:kern w:val="0"/>
                <w:sz w:val="20"/>
                <w:szCs w:val="20"/>
              </w:rPr>
            </w:pPr>
            <w:r>
              <w:rPr>
                <w:rFonts w:ascii="Arial" w:hAnsi="Arial" w:cs="Arial"/>
                <w:kern w:val="0"/>
                <w:sz w:val="20"/>
                <w:szCs w:val="20"/>
              </w:rPr>
              <w:t>18.1</w:t>
            </w:r>
          </w:p>
        </w:tc>
        <w:tc>
          <w:tcPr>
            <w:tcW w:w="5753" w:type="dxa"/>
            <w:tcBorders>
              <w:left w:val="single" w:sz="4" w:space="0" w:color="000000"/>
              <w:bottom w:val="single" w:sz="4" w:space="0" w:color="000000"/>
            </w:tcBorders>
            <w:vAlign w:val="center"/>
          </w:tcPr>
          <w:p w:rsidR="00A22532" w:rsidRPr="00A445C0" w:rsidRDefault="00A22532" w:rsidP="00F53009">
            <w:pPr>
              <w:snapToGrid w:val="0"/>
              <w:jc w:val="both"/>
              <w:rPr>
                <w:rFonts w:ascii="Arial" w:hAnsi="Arial"/>
                <w:kern w:val="0"/>
                <w:sz w:val="18"/>
                <w:szCs w:val="18"/>
              </w:rPr>
            </w:pPr>
            <w:r w:rsidRPr="006616FE">
              <w:rPr>
                <w:rFonts w:ascii="Arial" w:hAnsi="Arial"/>
                <w:color w:val="FF0000"/>
                <w:kern w:val="0"/>
                <w:sz w:val="18"/>
                <w:szCs w:val="18"/>
              </w:rPr>
              <w:t xml:space="preserve">A minuta padrão obedece ao estabelecido no Decreto Rio nº 42.697/17?  </w:t>
            </w:r>
          </w:p>
        </w:tc>
        <w:tc>
          <w:tcPr>
            <w:tcW w:w="1086" w:type="dxa"/>
            <w:tcBorders>
              <w:left w:val="single" w:sz="4" w:space="0" w:color="000000"/>
              <w:bottom w:val="single" w:sz="4" w:space="0" w:color="000000"/>
            </w:tcBorders>
            <w:vAlign w:val="center"/>
          </w:tcPr>
          <w:p w:rsidR="00A22532" w:rsidRPr="00A445C0" w:rsidRDefault="00A22532"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A22532" w:rsidRPr="00A445C0" w:rsidRDefault="00A22532"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A22532" w:rsidRPr="00A445C0" w:rsidRDefault="00A22532" w:rsidP="00F53009">
            <w:pPr>
              <w:snapToGrid w:val="0"/>
              <w:rPr>
                <w:rFonts w:ascii="Arial" w:hAnsi="Arial" w:cs="Arial"/>
                <w:kern w:val="0"/>
                <w:sz w:val="20"/>
                <w:szCs w:val="20"/>
              </w:rPr>
            </w:pPr>
          </w:p>
        </w:tc>
      </w:tr>
      <w:tr w:rsidR="00F53009" w:rsidRPr="00A445C0" w:rsidTr="00F53009">
        <w:trPr>
          <w:trHeight w:val="742"/>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19</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lang w:eastAsia="pt-BR"/>
              </w:rPr>
              <w:t>O prazo de vigência previsto na minuta do instrumento jurídico está adequado ao limite de 24 meses, com exceção de obras, serviços de engenharia e serviços continuados (Art. 1º do Decreto nº 19.810/01, alterado pelo Decreto nº 25.240/05)?</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742"/>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20</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kern w:val="0"/>
                <w:sz w:val="18"/>
                <w:szCs w:val="18"/>
              </w:rPr>
            </w:pPr>
            <w:r w:rsidRPr="00A445C0">
              <w:rPr>
                <w:rFonts w:ascii="Arial" w:hAnsi="Arial"/>
                <w:kern w:val="0"/>
                <w:sz w:val="18"/>
                <w:szCs w:val="18"/>
              </w:rPr>
              <w:t xml:space="preserve">A minuta do instrumento jurídico de prorrogação possui cláusula prevendo que o reajustamento futuro, se couber, será somente após 24 meses, a contar da sua eficácia, com exceção de obras e serviços de engenharia e </w:t>
            </w:r>
            <w:r w:rsidRPr="0098049A">
              <w:rPr>
                <w:rFonts w:ascii="Arial" w:hAnsi="Arial"/>
                <w:kern w:val="0"/>
                <w:sz w:val="18"/>
                <w:szCs w:val="18"/>
              </w:rPr>
              <w:t>serviços de apoio operacional (Decreto nº 19.810/01 e suas alterações; e</w:t>
            </w:r>
            <w:proofErr w:type="gramStart"/>
            <w:r w:rsidRPr="0098049A">
              <w:rPr>
                <w:rFonts w:ascii="Arial" w:hAnsi="Arial"/>
                <w:kern w:val="0"/>
                <w:sz w:val="18"/>
                <w:szCs w:val="18"/>
              </w:rPr>
              <w:t xml:space="preserve">   </w:t>
            </w:r>
            <w:proofErr w:type="gramEnd"/>
            <w:r w:rsidRPr="0098049A">
              <w:rPr>
                <w:rFonts w:ascii="Arial" w:hAnsi="Arial"/>
                <w:kern w:val="0"/>
                <w:sz w:val="18"/>
                <w:szCs w:val="18"/>
              </w:rPr>
              <w:t>Decreto Rio nº 40.286/15?</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795"/>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21</w:t>
            </w:r>
          </w:p>
        </w:tc>
        <w:tc>
          <w:tcPr>
            <w:tcW w:w="5753" w:type="dxa"/>
            <w:tcBorders>
              <w:left w:val="single" w:sz="4" w:space="0" w:color="000000"/>
              <w:bottom w:val="single" w:sz="4" w:space="0" w:color="000000"/>
            </w:tcBorders>
          </w:tcPr>
          <w:p w:rsidR="00F53009" w:rsidRPr="00562301" w:rsidRDefault="00F53009" w:rsidP="00F53009">
            <w:pPr>
              <w:snapToGrid w:val="0"/>
              <w:jc w:val="both"/>
              <w:rPr>
                <w:rFonts w:ascii="Arial" w:hAnsi="Arial" w:cs="Arial"/>
                <w:kern w:val="2"/>
                <w:sz w:val="18"/>
                <w:szCs w:val="18"/>
              </w:rPr>
            </w:pPr>
            <w:r w:rsidRPr="00562301">
              <w:rPr>
                <w:rFonts w:ascii="Arial" w:hAnsi="Arial" w:cs="Arial"/>
                <w:sz w:val="18"/>
                <w:szCs w:val="18"/>
              </w:rPr>
              <w:t>A minuta do instrumento jurídico está previamente examinada e aprovada pela Procuradoria Geral do Município ou Órgão Jurídico na Administração Indireta (art. 38, parágrafo único, da Lei nº 8.666/93)?</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963"/>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Pr>
                <w:rFonts w:ascii="Arial" w:hAnsi="Arial" w:cs="Arial"/>
                <w:kern w:val="0"/>
                <w:sz w:val="20"/>
                <w:szCs w:val="20"/>
              </w:rPr>
              <w:t>21.1</w:t>
            </w:r>
          </w:p>
        </w:tc>
        <w:tc>
          <w:tcPr>
            <w:tcW w:w="5753" w:type="dxa"/>
            <w:tcBorders>
              <w:left w:val="single" w:sz="4" w:space="0" w:color="000000"/>
              <w:bottom w:val="single" w:sz="4" w:space="0" w:color="000000"/>
            </w:tcBorders>
          </w:tcPr>
          <w:p w:rsidR="00F53009" w:rsidRPr="00562301" w:rsidRDefault="00F53009" w:rsidP="00F53009">
            <w:pPr>
              <w:snapToGrid w:val="0"/>
              <w:jc w:val="both"/>
              <w:rPr>
                <w:rFonts w:ascii="Arial" w:hAnsi="Arial" w:cs="Arial"/>
                <w:kern w:val="2"/>
                <w:sz w:val="18"/>
                <w:szCs w:val="18"/>
              </w:rPr>
            </w:pPr>
            <w:r w:rsidRPr="00562301">
              <w:rPr>
                <w:rFonts w:ascii="Arial" w:hAnsi="Arial" w:cs="Arial"/>
                <w:sz w:val="18"/>
                <w:szCs w:val="18"/>
              </w:rPr>
              <w:t xml:space="preserve">No caso da minuta padrão não atender ao pretendido pela administração, foram observados § 3º e o </w:t>
            </w:r>
            <w:r w:rsidRPr="00562301">
              <w:rPr>
                <w:rFonts w:ascii="Arial" w:hAnsi="Arial" w:cs="Arial"/>
                <w:i/>
                <w:sz w:val="18"/>
                <w:szCs w:val="18"/>
              </w:rPr>
              <w:t xml:space="preserve">caput </w:t>
            </w:r>
            <w:r w:rsidRPr="00562301">
              <w:rPr>
                <w:rFonts w:ascii="Arial" w:hAnsi="Arial" w:cs="Arial"/>
                <w:sz w:val="18"/>
                <w:szCs w:val="18"/>
              </w:rPr>
              <w:t xml:space="preserve">o Art. 2º do Decreto Rio nº 41.083/16?   </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970"/>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22</w:t>
            </w:r>
          </w:p>
        </w:tc>
        <w:tc>
          <w:tcPr>
            <w:tcW w:w="5753" w:type="dxa"/>
            <w:tcBorders>
              <w:left w:val="single" w:sz="4" w:space="0" w:color="000000"/>
              <w:bottom w:val="single" w:sz="4" w:space="0" w:color="000000"/>
            </w:tcBorders>
            <w:vAlign w:val="center"/>
          </w:tcPr>
          <w:p w:rsidR="00F53009" w:rsidRPr="00A445C0" w:rsidRDefault="00F53009" w:rsidP="00F53009">
            <w:pPr>
              <w:suppressAutoHyphens w:val="0"/>
              <w:snapToGrid w:val="0"/>
              <w:jc w:val="both"/>
              <w:rPr>
                <w:rFonts w:ascii="Arial" w:eastAsia="Arial Unicode MS" w:hAnsi="Arial" w:cs="Arial"/>
                <w:kern w:val="0"/>
                <w:sz w:val="18"/>
                <w:szCs w:val="18"/>
              </w:rPr>
            </w:pPr>
            <w:r w:rsidRPr="00A445C0">
              <w:rPr>
                <w:rFonts w:ascii="Arial" w:eastAsia="Arial Unicode MS" w:hAnsi="Arial" w:cs="Arial"/>
                <w:kern w:val="0"/>
                <w:sz w:val="18"/>
                <w:szCs w:val="18"/>
              </w:rPr>
              <w:t>Há autorização prévia, exigida por legislação municipal específica? Como exemplo, citamos:</w:t>
            </w:r>
          </w:p>
          <w:p w:rsidR="00F53009" w:rsidRPr="00A445C0" w:rsidRDefault="00F53009" w:rsidP="00F53009">
            <w:pPr>
              <w:numPr>
                <w:ilvl w:val="0"/>
                <w:numId w:val="3"/>
              </w:numPr>
              <w:tabs>
                <w:tab w:val="left" w:pos="360"/>
              </w:tabs>
              <w:snapToGrid w:val="0"/>
              <w:jc w:val="both"/>
              <w:rPr>
                <w:rFonts w:ascii="Arial" w:hAnsi="Arial" w:cs="Arial"/>
                <w:b/>
                <w:bCs/>
                <w:kern w:val="0"/>
                <w:sz w:val="18"/>
                <w:szCs w:val="18"/>
              </w:rPr>
            </w:pPr>
            <w:r w:rsidRPr="00A445C0">
              <w:rPr>
                <w:rFonts w:ascii="Arial" w:hAnsi="Arial"/>
                <w:b/>
                <w:kern w:val="0"/>
                <w:sz w:val="18"/>
                <w:szCs w:val="18"/>
              </w:rPr>
              <w:t>PREFEITO</w:t>
            </w:r>
            <w:r w:rsidRPr="00A445C0">
              <w:rPr>
                <w:rFonts w:ascii="Arial" w:hAnsi="Arial"/>
                <w:kern w:val="0"/>
                <w:sz w:val="18"/>
                <w:szCs w:val="18"/>
              </w:rPr>
              <w:t xml:space="preserve"> nos casos de aditivos contratuais com acréscimo de valor igual ou superior a um milhão de Reais</w:t>
            </w:r>
            <w:r>
              <w:rPr>
                <w:rFonts w:ascii="Arial" w:hAnsi="Arial"/>
                <w:kern w:val="0"/>
                <w:sz w:val="18"/>
                <w:szCs w:val="18"/>
              </w:rPr>
              <w:t xml:space="preserve"> </w:t>
            </w:r>
            <w:r w:rsidRPr="00A445C0">
              <w:rPr>
                <w:rFonts w:ascii="Arial" w:hAnsi="Arial"/>
                <w:kern w:val="0"/>
                <w:sz w:val="18"/>
                <w:szCs w:val="18"/>
              </w:rPr>
              <w:t>(Decreto nº 36.666/2013);</w:t>
            </w:r>
          </w:p>
          <w:p w:rsidR="00F53009" w:rsidRPr="00A445C0" w:rsidRDefault="00F53009" w:rsidP="00F53009">
            <w:pPr>
              <w:numPr>
                <w:ilvl w:val="0"/>
                <w:numId w:val="3"/>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CACO </w:t>
            </w:r>
            <w:r w:rsidRPr="00A445C0">
              <w:rPr>
                <w:rFonts w:ascii="Arial" w:hAnsi="Arial" w:cs="Arial"/>
                <w:kern w:val="0"/>
                <w:sz w:val="18"/>
                <w:szCs w:val="18"/>
              </w:rPr>
              <w:t>nos casos de contratações de ONGs, Associações e Fundações Privada</w:t>
            </w:r>
            <w:r w:rsidRPr="00A445C0">
              <w:rPr>
                <w:rFonts w:ascii="Arial" w:hAnsi="Arial" w:cs="Arial"/>
                <w:b/>
                <w:bCs/>
                <w:kern w:val="0"/>
                <w:sz w:val="18"/>
                <w:szCs w:val="18"/>
              </w:rPr>
              <w:t xml:space="preserve">s </w:t>
            </w:r>
            <w:r w:rsidRPr="00A445C0">
              <w:rPr>
                <w:rFonts w:ascii="Arial" w:hAnsi="Arial"/>
                <w:kern w:val="0"/>
                <w:sz w:val="18"/>
                <w:szCs w:val="18"/>
              </w:rPr>
              <w:t>(Decretos nº 27.503/06 e alterações, em especial a introduzida pelo Decreto nº 32.508/10, e Resolução Conjunta SMA/CGM nº 001/10</w:t>
            </w:r>
            <w:r w:rsidRPr="00A445C0">
              <w:rPr>
                <w:rFonts w:ascii="Arial" w:hAnsi="Arial" w:cs="Arial"/>
                <w:bCs/>
                <w:kern w:val="0"/>
                <w:sz w:val="18"/>
                <w:szCs w:val="18"/>
              </w:rPr>
              <w:t>);</w:t>
            </w:r>
          </w:p>
          <w:p w:rsidR="00F53009" w:rsidRPr="00A445C0" w:rsidRDefault="00F53009" w:rsidP="00F53009">
            <w:pPr>
              <w:numPr>
                <w:ilvl w:val="0"/>
                <w:numId w:val="3"/>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CODESP </w:t>
            </w:r>
            <w:r w:rsidRPr="00A445C0">
              <w:rPr>
                <w:rFonts w:ascii="Arial" w:hAnsi="Arial" w:cs="Arial"/>
                <w:kern w:val="0"/>
                <w:sz w:val="18"/>
                <w:szCs w:val="18"/>
              </w:rPr>
              <w:t>nos casos de processos relativos a convênios, contratação de prestação de serviços e Contratos de Gestão com mão de obra preponderante, através de pessoas físicas ou jurídicas, bem como suas prorrogações (Decreto nº 32.161/10, 35.651/12, 36.680/13 e</w:t>
            </w:r>
            <w:r w:rsidR="005D62A6" w:rsidRPr="00317B26">
              <w:rPr>
                <w:rFonts w:ascii="Arial" w:hAnsi="Arial" w:cs="Arial"/>
                <w:color w:val="FF0000"/>
                <w:kern w:val="0"/>
                <w:sz w:val="18"/>
                <w:szCs w:val="18"/>
              </w:rPr>
              <w:t xml:space="preserve"> Decreto nº 42.887/17</w:t>
            </w:r>
            <w:r w:rsidRPr="00CF42BD">
              <w:rPr>
                <w:rFonts w:ascii="Arial" w:hAnsi="Arial" w:cs="Arial"/>
                <w:kern w:val="0"/>
                <w:sz w:val="18"/>
                <w:szCs w:val="18"/>
              </w:rPr>
              <w:t>)</w:t>
            </w:r>
            <w:r w:rsidRPr="00A445C0">
              <w:rPr>
                <w:rFonts w:ascii="Arial" w:hAnsi="Arial" w:cs="Arial"/>
                <w:kern w:val="0"/>
                <w:sz w:val="18"/>
                <w:szCs w:val="18"/>
              </w:rPr>
              <w:t>; nos casos de contratação e manutenção de estagiários (Decretos 31.612/09, 32.186/10 e 32.161/10);</w:t>
            </w:r>
          </w:p>
          <w:p w:rsidR="00F53009" w:rsidRPr="00A445C0" w:rsidRDefault="00F53009" w:rsidP="00F53009">
            <w:pPr>
              <w:numPr>
                <w:ilvl w:val="0"/>
                <w:numId w:val="3"/>
              </w:numPr>
              <w:tabs>
                <w:tab w:val="left" w:pos="360"/>
              </w:tabs>
              <w:snapToGrid w:val="0"/>
              <w:jc w:val="both"/>
              <w:rPr>
                <w:rFonts w:ascii="Arial (W1)" w:hAnsi="Arial (W1)" w:cs="Arial"/>
                <w:kern w:val="0"/>
                <w:sz w:val="18"/>
                <w:szCs w:val="18"/>
              </w:rPr>
            </w:pPr>
            <w:r w:rsidRPr="00A445C0">
              <w:rPr>
                <w:rFonts w:ascii="Arial (W1)" w:hAnsi="Arial (W1)" w:cs="Arial"/>
                <w:b/>
                <w:bCs/>
                <w:kern w:val="0"/>
                <w:sz w:val="18"/>
                <w:szCs w:val="18"/>
              </w:rPr>
              <w:t>Despesas com vigilância</w:t>
            </w:r>
            <w:r w:rsidRPr="00A445C0">
              <w:rPr>
                <w:rFonts w:ascii="Arial (W1)" w:hAnsi="Arial (W1)" w:cs="Arial"/>
                <w:kern w:val="0"/>
                <w:sz w:val="18"/>
                <w:szCs w:val="18"/>
              </w:rPr>
              <w:t xml:space="preserve"> (Decreto nº 33.970/11);</w:t>
            </w:r>
          </w:p>
          <w:p w:rsidR="00F53009" w:rsidRPr="00A445C0" w:rsidRDefault="00F53009" w:rsidP="00F53009">
            <w:pPr>
              <w:numPr>
                <w:ilvl w:val="0"/>
                <w:numId w:val="3"/>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Bens e serviços de informática</w:t>
            </w:r>
            <w:r w:rsidRPr="00A445C0">
              <w:rPr>
                <w:rFonts w:ascii="Arial" w:hAnsi="Arial" w:cs="Arial"/>
                <w:kern w:val="0"/>
                <w:sz w:val="18"/>
                <w:szCs w:val="18"/>
              </w:rPr>
              <w:t xml:space="preserve"> (Decreto nº 30.648/09);</w:t>
            </w:r>
          </w:p>
          <w:p w:rsidR="00F53009" w:rsidRPr="0098049A" w:rsidRDefault="00F53009" w:rsidP="00F53009">
            <w:pPr>
              <w:numPr>
                <w:ilvl w:val="0"/>
                <w:numId w:val="3"/>
              </w:numPr>
              <w:tabs>
                <w:tab w:val="left" w:pos="360"/>
              </w:tabs>
              <w:snapToGrid w:val="0"/>
              <w:jc w:val="both"/>
              <w:rPr>
                <w:rFonts w:ascii="Arial (W1)" w:hAnsi="Arial (W1)" w:cs="Arial"/>
                <w:b/>
                <w:kern w:val="20"/>
                <w:sz w:val="18"/>
                <w:szCs w:val="18"/>
              </w:rPr>
            </w:pPr>
            <w:r w:rsidRPr="0098049A">
              <w:rPr>
                <w:rFonts w:ascii="Arial (W1)" w:hAnsi="Arial (W1)" w:cs="Arial"/>
                <w:b/>
                <w:kern w:val="20"/>
                <w:sz w:val="18"/>
                <w:szCs w:val="18"/>
              </w:rPr>
              <w:t xml:space="preserve">Sistema Municipal de Transportes Oficiais no Poder Executivo </w:t>
            </w:r>
          </w:p>
          <w:p w:rsidR="00F53009" w:rsidRPr="0098049A" w:rsidRDefault="00F53009" w:rsidP="00F53009">
            <w:pPr>
              <w:snapToGrid w:val="0"/>
              <w:jc w:val="both"/>
              <w:rPr>
                <w:rFonts w:ascii="Arial (W1)" w:hAnsi="Arial (W1)" w:cs="Arial"/>
                <w:kern w:val="20"/>
                <w:sz w:val="18"/>
                <w:szCs w:val="18"/>
              </w:rPr>
            </w:pPr>
            <w:r w:rsidRPr="0098049A">
              <w:rPr>
                <w:rFonts w:ascii="Arial (W1)" w:hAnsi="Arial (W1)" w:cs="Arial"/>
                <w:kern w:val="20"/>
                <w:sz w:val="18"/>
                <w:szCs w:val="18"/>
              </w:rPr>
              <w:t xml:space="preserve">        (Decreto Rio nº 40.285/15);</w:t>
            </w:r>
          </w:p>
          <w:p w:rsidR="00F53009" w:rsidRPr="00CF42BD" w:rsidRDefault="00F53009" w:rsidP="00F53009">
            <w:pPr>
              <w:numPr>
                <w:ilvl w:val="0"/>
                <w:numId w:val="3"/>
              </w:numPr>
              <w:tabs>
                <w:tab w:val="left" w:pos="360"/>
              </w:tabs>
              <w:snapToGrid w:val="0"/>
              <w:jc w:val="both"/>
              <w:rPr>
                <w:rFonts w:ascii="Arial" w:hAnsi="Arial" w:cs="Arial"/>
                <w:b/>
                <w:bCs/>
                <w:kern w:val="0"/>
                <w:sz w:val="18"/>
                <w:szCs w:val="18"/>
              </w:rPr>
            </w:pPr>
            <w:r w:rsidRPr="00CF42BD">
              <w:rPr>
                <w:rFonts w:ascii="Arial" w:hAnsi="Arial" w:cs="Arial"/>
                <w:b/>
                <w:bCs/>
                <w:sz w:val="18"/>
                <w:szCs w:val="18"/>
              </w:rPr>
              <w:t xml:space="preserve">Fundo de Conservação Ambiental </w:t>
            </w:r>
            <w:r w:rsidRPr="00CF42BD">
              <w:rPr>
                <w:rFonts w:ascii="Arial" w:hAnsi="Arial" w:cs="Arial"/>
                <w:bCs/>
                <w:sz w:val="18"/>
                <w:szCs w:val="18"/>
              </w:rPr>
              <w:t>(Decreto nº 41.248/16);</w:t>
            </w:r>
          </w:p>
          <w:p w:rsidR="00F53009" w:rsidRPr="00A445C0" w:rsidRDefault="00F53009" w:rsidP="00F53009">
            <w:pPr>
              <w:numPr>
                <w:ilvl w:val="0"/>
                <w:numId w:val="3"/>
              </w:numPr>
              <w:tabs>
                <w:tab w:val="left" w:pos="360"/>
              </w:tabs>
              <w:snapToGrid w:val="0"/>
              <w:jc w:val="both"/>
              <w:rPr>
                <w:rFonts w:ascii="Arial" w:hAnsi="Arial" w:cs="Arial"/>
                <w:b/>
                <w:bCs/>
                <w:kern w:val="0"/>
                <w:sz w:val="18"/>
                <w:szCs w:val="18"/>
              </w:rPr>
            </w:pPr>
            <w:r w:rsidRPr="00A445C0">
              <w:rPr>
                <w:rFonts w:ascii="Arial" w:hAnsi="Arial" w:cs="Arial"/>
                <w:b/>
                <w:bCs/>
                <w:kern w:val="0"/>
                <w:sz w:val="18"/>
                <w:szCs w:val="18"/>
              </w:rPr>
              <w:t xml:space="preserve">Programas de caráter social </w:t>
            </w:r>
            <w:r w:rsidRPr="00A445C0">
              <w:rPr>
                <w:rFonts w:ascii="Arial" w:hAnsi="Arial" w:cs="Arial"/>
                <w:bCs/>
                <w:kern w:val="0"/>
                <w:sz w:val="18"/>
                <w:szCs w:val="18"/>
              </w:rPr>
              <w:t>(Decreto nº 30.778/09);</w:t>
            </w:r>
          </w:p>
          <w:p w:rsidR="00F53009" w:rsidRPr="00A445C0" w:rsidRDefault="00F53009" w:rsidP="00F53009">
            <w:pPr>
              <w:numPr>
                <w:ilvl w:val="0"/>
                <w:numId w:val="3"/>
              </w:numPr>
              <w:tabs>
                <w:tab w:val="left" w:pos="360"/>
              </w:tabs>
              <w:snapToGrid w:val="0"/>
              <w:jc w:val="both"/>
              <w:rPr>
                <w:rFonts w:ascii="Arial" w:hAnsi="Arial" w:cs="Arial"/>
                <w:kern w:val="0"/>
                <w:sz w:val="18"/>
                <w:szCs w:val="18"/>
              </w:rPr>
            </w:pPr>
            <w:r w:rsidRPr="00A445C0">
              <w:rPr>
                <w:rFonts w:ascii="Arial" w:hAnsi="Arial" w:cs="Arial"/>
                <w:b/>
                <w:bCs/>
                <w:kern w:val="0"/>
                <w:sz w:val="18"/>
                <w:szCs w:val="18"/>
              </w:rPr>
              <w:t xml:space="preserve">Treinamento de servidores </w:t>
            </w:r>
            <w:r w:rsidRPr="00A445C0">
              <w:rPr>
                <w:rFonts w:ascii="Arial" w:hAnsi="Arial" w:cs="Arial"/>
                <w:bCs/>
                <w:kern w:val="0"/>
                <w:sz w:val="18"/>
                <w:szCs w:val="18"/>
              </w:rPr>
              <w:t>(Decreto nº 31.614/09).</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970"/>
        </w:trPr>
        <w:tc>
          <w:tcPr>
            <w:tcW w:w="891" w:type="dxa"/>
            <w:tcBorders>
              <w:left w:val="single" w:sz="4" w:space="0" w:color="000000"/>
              <w:bottom w:val="single" w:sz="4" w:space="0" w:color="000000"/>
            </w:tcBorders>
            <w:vAlign w:val="center"/>
          </w:tcPr>
          <w:p w:rsidR="00F53009" w:rsidRPr="00DA507A" w:rsidRDefault="00F53009" w:rsidP="00F53009">
            <w:pPr>
              <w:snapToGrid w:val="0"/>
              <w:rPr>
                <w:rFonts w:ascii="Arial" w:hAnsi="Arial" w:cs="Arial"/>
                <w:kern w:val="0"/>
                <w:sz w:val="20"/>
                <w:szCs w:val="20"/>
              </w:rPr>
            </w:pPr>
            <w:r w:rsidRPr="00DA507A">
              <w:rPr>
                <w:rFonts w:ascii="Arial" w:hAnsi="Arial" w:cs="Arial"/>
                <w:kern w:val="0"/>
                <w:sz w:val="20"/>
                <w:szCs w:val="20"/>
              </w:rPr>
              <w:t>23</w:t>
            </w:r>
          </w:p>
        </w:tc>
        <w:tc>
          <w:tcPr>
            <w:tcW w:w="5753" w:type="dxa"/>
            <w:tcBorders>
              <w:left w:val="single" w:sz="4" w:space="0" w:color="000000"/>
              <w:bottom w:val="single" w:sz="4" w:space="0" w:color="000000"/>
            </w:tcBorders>
            <w:vAlign w:val="center"/>
          </w:tcPr>
          <w:p w:rsidR="00F53009" w:rsidRPr="00A445C0" w:rsidRDefault="00F53009" w:rsidP="00F53009">
            <w:pPr>
              <w:suppressAutoHyphens w:val="0"/>
              <w:ind w:right="6"/>
              <w:jc w:val="both"/>
              <w:rPr>
                <w:rFonts w:ascii="Arial" w:hAnsi="Arial" w:cs="Arial"/>
                <w:kern w:val="0"/>
                <w:sz w:val="18"/>
                <w:szCs w:val="18"/>
              </w:rPr>
            </w:pPr>
            <w:r w:rsidRPr="00A445C0">
              <w:rPr>
                <w:rFonts w:ascii="Arial" w:hAnsi="Arial" w:cs="Arial"/>
                <w:kern w:val="0"/>
                <w:sz w:val="18"/>
                <w:szCs w:val="18"/>
              </w:rPr>
              <w:t xml:space="preserve">Foram observadas as legislações municipais específicas, quando couber, relativas a situações pontuais? (como </w:t>
            </w:r>
            <w:proofErr w:type="gramStart"/>
            <w:r w:rsidRPr="00A445C0">
              <w:rPr>
                <w:rFonts w:ascii="Arial" w:hAnsi="Arial" w:cs="Arial"/>
                <w:kern w:val="0"/>
                <w:sz w:val="18"/>
                <w:szCs w:val="18"/>
              </w:rPr>
              <w:t>exemplo</w:t>
            </w:r>
            <w:r>
              <w:rPr>
                <w:rFonts w:ascii="Arial" w:hAnsi="Arial" w:cs="Arial"/>
                <w:kern w:val="0"/>
                <w:sz w:val="18"/>
                <w:szCs w:val="18"/>
              </w:rPr>
              <w:t>s</w:t>
            </w:r>
            <w:r w:rsidRPr="00A445C0">
              <w:rPr>
                <w:rFonts w:ascii="Arial" w:hAnsi="Arial" w:cs="Arial"/>
                <w:kern w:val="0"/>
                <w:sz w:val="18"/>
                <w:szCs w:val="18"/>
              </w:rPr>
              <w:t xml:space="preserve"> citamos</w:t>
            </w:r>
            <w:proofErr w:type="gramEnd"/>
            <w:r w:rsidRPr="00A445C0">
              <w:rPr>
                <w:rFonts w:ascii="Arial" w:hAnsi="Arial" w:cs="Arial"/>
                <w:kern w:val="0"/>
                <w:sz w:val="18"/>
                <w:szCs w:val="18"/>
              </w:rPr>
              <w:t>):</w:t>
            </w:r>
          </w:p>
          <w:p w:rsidR="00F53009" w:rsidRPr="0098049A" w:rsidRDefault="00F53009" w:rsidP="00F53009">
            <w:pPr>
              <w:suppressAutoHyphens w:val="0"/>
              <w:snapToGrid w:val="0"/>
              <w:jc w:val="both"/>
              <w:rPr>
                <w:rFonts w:ascii="Arial (W1)" w:eastAsia="Arial Unicode MS" w:hAnsi="Arial (W1)" w:cs="Arial"/>
                <w:kern w:val="20"/>
                <w:sz w:val="18"/>
                <w:szCs w:val="18"/>
              </w:rPr>
            </w:pPr>
            <w:r w:rsidRPr="00A445C0">
              <w:rPr>
                <w:rFonts w:ascii="Arial (W1)" w:eastAsia="Arial Unicode MS" w:hAnsi="Arial (W1)" w:cs="Arial"/>
                <w:kern w:val="20"/>
                <w:sz w:val="18"/>
                <w:szCs w:val="18"/>
              </w:rPr>
              <w:t>-</w:t>
            </w:r>
            <w:r w:rsidR="00CF42BD" w:rsidRPr="00804B4D">
              <w:rPr>
                <w:rFonts w:ascii="Arial (W1)" w:eastAsia="Arial Unicode MS" w:hAnsi="Arial (W1)" w:cs="Arial"/>
                <w:color w:val="FF0000"/>
                <w:kern w:val="20"/>
                <w:sz w:val="18"/>
                <w:szCs w:val="18"/>
              </w:rPr>
              <w:t xml:space="preserve"> </w:t>
            </w:r>
            <w:r w:rsidR="00CF42BD" w:rsidRPr="00273658">
              <w:rPr>
                <w:rFonts w:ascii="Arial (W1)" w:eastAsia="Arial Unicode MS" w:hAnsi="Arial (W1)" w:cs="Arial"/>
                <w:kern w:val="20"/>
                <w:sz w:val="18"/>
                <w:szCs w:val="18"/>
              </w:rPr>
              <w:t xml:space="preserve">Ações afirmativas que visam à promoção da inclusão e proteção à cidadania das pessoas (Leis nº 4.978/08 e Decretos </w:t>
            </w:r>
            <w:proofErr w:type="spellStart"/>
            <w:r w:rsidR="00CF42BD" w:rsidRPr="00273658">
              <w:rPr>
                <w:rFonts w:ascii="Arial (W1)" w:eastAsia="Arial Unicode MS" w:hAnsi="Arial (W1)" w:cs="Arial"/>
                <w:kern w:val="20"/>
                <w:sz w:val="18"/>
                <w:szCs w:val="18"/>
              </w:rPr>
              <w:t>nºs</w:t>
            </w:r>
            <w:proofErr w:type="spellEnd"/>
            <w:r w:rsidR="00CF42BD" w:rsidRPr="00273658">
              <w:rPr>
                <w:rFonts w:ascii="Arial (W1)" w:eastAsia="Arial Unicode MS" w:hAnsi="Arial (W1)" w:cs="Arial"/>
                <w:kern w:val="20"/>
                <w:sz w:val="18"/>
                <w:szCs w:val="18"/>
              </w:rPr>
              <w:t xml:space="preserve"> 21.083/02 e </w:t>
            </w:r>
            <w:r w:rsidR="00CF42BD" w:rsidRPr="00273658">
              <w:rPr>
                <w:rFonts w:ascii="Arial (W1)" w:eastAsia="Arial Unicode MS" w:hAnsi="Arial (W1)" w:cs="Arial"/>
                <w:kern w:val="20"/>
                <w:sz w:val="18"/>
                <w:szCs w:val="18"/>
              </w:rPr>
              <w:lastRenderedPageBreak/>
              <w:t>21.253/02)?</w:t>
            </w:r>
          </w:p>
          <w:p w:rsidR="00F53009" w:rsidRPr="00A445C0" w:rsidRDefault="00F53009" w:rsidP="00F53009">
            <w:pPr>
              <w:suppressAutoHyphens w:val="0"/>
              <w:snapToGrid w:val="0"/>
              <w:jc w:val="both"/>
              <w:rPr>
                <w:rFonts w:ascii="Arial" w:eastAsia="Arial Unicode MS" w:hAnsi="Arial" w:cs="Arial"/>
                <w:kern w:val="0"/>
                <w:sz w:val="18"/>
                <w:szCs w:val="18"/>
              </w:rPr>
            </w:pPr>
            <w:r w:rsidRPr="0098049A">
              <w:rPr>
                <w:rFonts w:ascii="Arial (W1)" w:eastAsia="Arial Unicode MS" w:hAnsi="Arial (W1)" w:cs="Arial"/>
                <w:kern w:val="20"/>
                <w:sz w:val="18"/>
                <w:szCs w:val="18"/>
              </w:rPr>
              <w:t xml:space="preserve">- </w:t>
            </w:r>
            <w:r w:rsidRPr="0098049A">
              <w:rPr>
                <w:rFonts w:ascii="Arial (W1)" w:eastAsia="Arial Unicode MS" w:hAnsi="Arial (W1)" w:cs="Arial"/>
                <w:b/>
                <w:kern w:val="20"/>
                <w:sz w:val="18"/>
                <w:szCs w:val="18"/>
              </w:rPr>
              <w:t>Serviços de Apoio Operacional</w:t>
            </w:r>
            <w:r w:rsidRPr="0098049A">
              <w:rPr>
                <w:rFonts w:ascii="Arial (W1)" w:eastAsia="Arial Unicode MS" w:hAnsi="Arial (W1)" w:cs="Arial"/>
                <w:kern w:val="20"/>
                <w:sz w:val="18"/>
                <w:szCs w:val="18"/>
              </w:rPr>
              <w:t xml:space="preserve"> (Decreto nº 40.286/15)</w:t>
            </w:r>
          </w:p>
        </w:tc>
        <w:tc>
          <w:tcPr>
            <w:tcW w:w="1086"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center"/>
          </w:tcPr>
          <w:p w:rsidR="00F53009" w:rsidRPr="00A445C0" w:rsidRDefault="00F53009" w:rsidP="00F53009">
            <w:pPr>
              <w:snapToGrid w:val="0"/>
              <w:rPr>
                <w:rFonts w:ascii="Arial" w:hAnsi="Arial" w:cs="Arial"/>
                <w:kern w:val="0"/>
                <w:sz w:val="20"/>
                <w:szCs w:val="20"/>
              </w:rPr>
            </w:pPr>
          </w:p>
        </w:tc>
      </w:tr>
      <w:tr w:rsidR="00F53009" w:rsidRPr="00A445C0" w:rsidTr="00F53009">
        <w:trPr>
          <w:trHeight w:val="765"/>
        </w:trPr>
        <w:tc>
          <w:tcPr>
            <w:tcW w:w="6644" w:type="dxa"/>
            <w:gridSpan w:val="2"/>
            <w:tcBorders>
              <w:top w:val="single" w:sz="4" w:space="0" w:color="000000"/>
              <w:left w:val="single" w:sz="4" w:space="0" w:color="000000"/>
              <w:bottom w:val="single" w:sz="4" w:space="0" w:color="000000"/>
            </w:tcBorders>
            <w:shd w:val="clear" w:color="auto" w:fill="D9D9D9"/>
            <w:vAlign w:val="center"/>
          </w:tcPr>
          <w:p w:rsidR="00F53009" w:rsidRPr="001D4672" w:rsidRDefault="00F53009" w:rsidP="00F53009">
            <w:pPr>
              <w:snapToGrid w:val="0"/>
              <w:rPr>
                <w:rFonts w:ascii="Arial" w:hAnsi="Arial" w:cs="Arial"/>
                <w:b/>
                <w:bCs/>
                <w:kern w:val="0"/>
                <w:sz w:val="18"/>
                <w:szCs w:val="18"/>
              </w:rPr>
            </w:pPr>
            <w:r w:rsidRPr="001D4672">
              <w:rPr>
                <w:rFonts w:ascii="Arial" w:hAnsi="Arial" w:cs="Arial"/>
                <w:b/>
                <w:bCs/>
                <w:kern w:val="0"/>
                <w:sz w:val="18"/>
                <w:szCs w:val="18"/>
              </w:rPr>
              <w:lastRenderedPageBreak/>
              <w:t xml:space="preserve">V – Procedimento para emissão da(s) Nota(s) de Empenho </w:t>
            </w:r>
          </w:p>
        </w:tc>
        <w:tc>
          <w:tcPr>
            <w:tcW w:w="1086"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SIM</w:t>
            </w:r>
          </w:p>
          <w:p w:rsidR="00F53009" w:rsidRPr="00A445C0" w:rsidRDefault="00F53009" w:rsidP="00F53009">
            <w:pPr>
              <w:snapToGrid w:val="0"/>
              <w:jc w:val="center"/>
              <w:rPr>
                <w:rFonts w:ascii="Arial" w:hAnsi="Arial" w:cs="Arial"/>
                <w:b/>
                <w:bCs/>
                <w:kern w:val="0"/>
                <w:sz w:val="16"/>
                <w:szCs w:val="16"/>
              </w:rPr>
            </w:pPr>
            <w:r w:rsidRPr="00A445C0">
              <w:rPr>
                <w:rFonts w:ascii="Arial" w:hAnsi="Arial" w:cs="Arial"/>
                <w:b/>
                <w:bCs/>
                <w:kern w:val="0"/>
                <w:sz w:val="16"/>
                <w:szCs w:val="16"/>
              </w:rPr>
              <w:t>(indicar nº da(s) folha(s) do processo)</w:t>
            </w:r>
          </w:p>
        </w:tc>
        <w:tc>
          <w:tcPr>
            <w:tcW w:w="952" w:type="dxa"/>
            <w:tcBorders>
              <w:top w:val="single" w:sz="4" w:space="0" w:color="000000"/>
              <w:left w:val="single" w:sz="4" w:space="0" w:color="000000"/>
              <w:bottom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Não </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Aplicável</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OBS.</w:t>
            </w:r>
          </w:p>
          <w:p w:rsidR="00F53009" w:rsidRPr="00A445C0" w:rsidRDefault="00F53009" w:rsidP="00F53009">
            <w:pPr>
              <w:snapToGrid w:val="0"/>
              <w:jc w:val="center"/>
              <w:rPr>
                <w:rFonts w:ascii="Arial" w:hAnsi="Arial" w:cs="Arial"/>
                <w:b/>
                <w:bCs/>
                <w:kern w:val="0"/>
                <w:sz w:val="20"/>
                <w:szCs w:val="20"/>
              </w:rPr>
            </w:pPr>
            <w:r w:rsidRPr="00A445C0">
              <w:rPr>
                <w:rFonts w:ascii="Arial" w:hAnsi="Arial" w:cs="Arial"/>
                <w:b/>
                <w:bCs/>
                <w:kern w:val="0"/>
                <w:sz w:val="20"/>
                <w:szCs w:val="20"/>
              </w:rPr>
              <w:t xml:space="preserve"> Nº</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Quanto à(s) Reserva(s) de Dotação:</w:t>
            </w:r>
          </w:p>
        </w:tc>
        <w:tc>
          <w:tcPr>
            <w:tcW w:w="1086"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814"/>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Conforme disposto na Resolução CGM nº 361/01, a classificação orçamentária utilizada encontra-se compatível com o objeto da contratação e de acordo com o Quadro de Detalhamento de Despesa em vigor, no que se refere à (ao):</w:t>
            </w:r>
          </w:p>
        </w:tc>
        <w:tc>
          <w:tcPr>
            <w:tcW w:w="1086"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Programa de Trabalho:</w:t>
            </w:r>
          </w:p>
        </w:tc>
        <w:tc>
          <w:tcPr>
            <w:tcW w:w="1086"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Função?</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24.1.1.2</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Subfunção?</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auto"/>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24.1.1.3</w:t>
            </w:r>
          </w:p>
        </w:tc>
        <w:tc>
          <w:tcPr>
            <w:tcW w:w="5753" w:type="dxa"/>
            <w:tcBorders>
              <w:left w:val="single" w:sz="4" w:space="0" w:color="000000"/>
              <w:bottom w:val="single" w:sz="4" w:space="0" w:color="auto"/>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Programa?</w:t>
            </w:r>
          </w:p>
        </w:tc>
        <w:tc>
          <w:tcPr>
            <w:tcW w:w="1086" w:type="dxa"/>
            <w:tcBorders>
              <w:left w:val="single" w:sz="4" w:space="0" w:color="000000"/>
              <w:bottom w:val="single" w:sz="4" w:space="0" w:color="auto"/>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auto"/>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auto"/>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top w:val="single" w:sz="4" w:space="0" w:color="auto"/>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24.1.1.4</w:t>
            </w:r>
          </w:p>
        </w:tc>
        <w:tc>
          <w:tcPr>
            <w:tcW w:w="5753" w:type="dxa"/>
            <w:tcBorders>
              <w:top w:val="single" w:sz="4" w:space="0" w:color="auto"/>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Projeto?</w:t>
            </w:r>
          </w:p>
        </w:tc>
        <w:tc>
          <w:tcPr>
            <w:tcW w:w="1086" w:type="dxa"/>
            <w:tcBorders>
              <w:top w:val="single" w:sz="4" w:space="0" w:color="auto"/>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auto"/>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auto"/>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24.1.1.5</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Atividade?</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24.1.1.6</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Programação especial?</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81"/>
        </w:trPr>
        <w:tc>
          <w:tcPr>
            <w:tcW w:w="891" w:type="dxa"/>
            <w:tcBorders>
              <w:left w:val="single" w:sz="4" w:space="0" w:color="000000"/>
              <w:bottom w:val="single" w:sz="4" w:space="0" w:color="000000"/>
            </w:tcBorders>
            <w:vAlign w:val="bottom"/>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24.1.1.7</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A Meta foi informada de acordo com o PPA, quando for o caso?</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416"/>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24.2</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Na utilização de Fonte de Recurso vinculada, o objeto da contratação está compatível com a(s) finalidade(s) de aplicação destinada aos recursos?</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550"/>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24.3</w:t>
            </w:r>
          </w:p>
        </w:tc>
        <w:tc>
          <w:tcPr>
            <w:tcW w:w="5753" w:type="dxa"/>
            <w:tcBorders>
              <w:left w:val="single" w:sz="4" w:space="0" w:color="000000"/>
              <w:bottom w:val="single" w:sz="4" w:space="0" w:color="000000"/>
            </w:tcBorders>
          </w:tcPr>
          <w:p w:rsidR="00F53009" w:rsidRPr="00A445C0" w:rsidRDefault="00F53009" w:rsidP="00F53009">
            <w:pPr>
              <w:snapToGrid w:val="0"/>
              <w:jc w:val="both"/>
              <w:rPr>
                <w:rFonts w:ascii="Arial" w:hAnsi="Arial" w:cs="Arial"/>
                <w:i/>
                <w:iCs/>
                <w:kern w:val="0"/>
                <w:sz w:val="18"/>
                <w:szCs w:val="18"/>
              </w:rPr>
            </w:pPr>
            <w:r w:rsidRPr="00A445C0">
              <w:rPr>
                <w:rFonts w:ascii="Arial" w:hAnsi="Arial" w:cs="Arial"/>
                <w:kern w:val="0"/>
                <w:sz w:val="18"/>
                <w:szCs w:val="18"/>
              </w:rPr>
              <w:t>A classificação da Natureza da Despesa está adequada ao objeto da contratação conforme Classificador de Receita e Despesa divulgado</w:t>
            </w:r>
            <w:r w:rsidRPr="00A445C0">
              <w:rPr>
                <w:rFonts w:ascii="Arial" w:hAnsi="Arial" w:cs="Arial"/>
                <w:i/>
                <w:iCs/>
                <w:kern w:val="0"/>
                <w:sz w:val="18"/>
                <w:szCs w:val="18"/>
              </w:rPr>
              <w:t xml:space="preserve"> </w:t>
            </w:r>
            <w:r w:rsidRPr="00A445C0">
              <w:rPr>
                <w:rFonts w:ascii="Arial" w:hAnsi="Arial" w:cs="Arial"/>
                <w:kern w:val="0"/>
                <w:sz w:val="18"/>
                <w:szCs w:val="18"/>
              </w:rPr>
              <w:t xml:space="preserve">no </w:t>
            </w:r>
            <w:r w:rsidRPr="00A445C0">
              <w:rPr>
                <w:rFonts w:ascii="Arial" w:hAnsi="Arial" w:cs="Arial"/>
                <w:i/>
                <w:iCs/>
                <w:kern w:val="0"/>
                <w:sz w:val="18"/>
                <w:szCs w:val="18"/>
              </w:rPr>
              <w:t>site</w:t>
            </w:r>
            <w:r w:rsidRPr="00A445C0">
              <w:rPr>
                <w:rFonts w:ascii="Arial" w:hAnsi="Arial" w:cs="Arial"/>
                <w:kern w:val="0"/>
                <w:sz w:val="18"/>
                <w:szCs w:val="18"/>
              </w:rPr>
              <w:t xml:space="preserve"> da CGM </w:t>
            </w:r>
            <w:r w:rsidRPr="00DB7374">
              <w:rPr>
                <w:rFonts w:ascii="Arial" w:hAnsi="Arial" w:cs="Arial"/>
                <w:b/>
                <w:i/>
                <w:color w:val="0000FF"/>
                <w:kern w:val="0"/>
                <w:sz w:val="18"/>
                <w:szCs w:val="18"/>
              </w:rPr>
              <w:t>http://www.rio.rj.gov.br/web/cgm</w:t>
            </w:r>
            <w:r w:rsidRPr="00DB7374">
              <w:rPr>
                <w:rFonts w:ascii="Arial" w:hAnsi="Arial" w:cs="Arial"/>
                <w:i/>
                <w:iCs/>
                <w:kern w:val="0"/>
                <w:sz w:val="18"/>
                <w:szCs w:val="18"/>
              </w:rPr>
              <w:t>?</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346"/>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25</w:t>
            </w:r>
          </w:p>
        </w:tc>
        <w:tc>
          <w:tcPr>
            <w:tcW w:w="5753" w:type="dxa"/>
            <w:tcBorders>
              <w:left w:val="single" w:sz="4" w:space="0" w:color="000000"/>
              <w:bottom w:val="single" w:sz="4" w:space="0" w:color="000000"/>
            </w:tcBorders>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O planejamento da despesa está adequado ao cronograma de entrega/execução da despesa?</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Quanto à(s) Nota(s) de Autorização de Despesa – NAD(s):</w:t>
            </w:r>
          </w:p>
        </w:tc>
        <w:tc>
          <w:tcPr>
            <w:tcW w:w="1086"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top w:val="single" w:sz="4" w:space="0" w:color="000000"/>
              <w:left w:val="single" w:sz="4" w:space="0" w:color="000000"/>
              <w:bottom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26.1</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Os dados do(s) </w:t>
            </w:r>
            <w:proofErr w:type="gramStart"/>
            <w:r w:rsidRPr="00A445C0">
              <w:rPr>
                <w:rFonts w:ascii="Arial" w:hAnsi="Arial" w:cs="Arial"/>
                <w:kern w:val="0"/>
                <w:sz w:val="18"/>
                <w:szCs w:val="18"/>
              </w:rPr>
              <w:t>fornecedor(</w:t>
            </w:r>
            <w:proofErr w:type="spellStart"/>
            <w:proofErr w:type="gramEnd"/>
            <w:r w:rsidRPr="00A445C0">
              <w:rPr>
                <w:rFonts w:ascii="Arial" w:hAnsi="Arial" w:cs="Arial"/>
                <w:kern w:val="0"/>
                <w:sz w:val="18"/>
                <w:szCs w:val="18"/>
              </w:rPr>
              <w:t>es</w:t>
            </w:r>
            <w:proofErr w:type="spellEnd"/>
            <w:r w:rsidRPr="00A445C0">
              <w:rPr>
                <w:rFonts w:ascii="Arial" w:hAnsi="Arial" w:cs="Arial"/>
                <w:kern w:val="0"/>
                <w:sz w:val="18"/>
                <w:szCs w:val="18"/>
              </w:rPr>
              <w:t>) confere(m) com os documentos apresentados?</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26.2</w:t>
            </w:r>
          </w:p>
        </w:tc>
        <w:tc>
          <w:tcPr>
            <w:tcW w:w="5753" w:type="dxa"/>
            <w:tcBorders>
              <w:left w:val="single" w:sz="4" w:space="0" w:color="000000"/>
              <w:bottom w:val="single" w:sz="4" w:space="0" w:color="000000"/>
            </w:tcBorders>
            <w:vAlign w:val="center"/>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A fundamentação legal está compatível com o tipo de contratação da despesa?</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p>
        </w:tc>
      </w:tr>
      <w:tr w:rsidR="00F53009" w:rsidRPr="00A445C0" w:rsidTr="00F53009">
        <w:trPr>
          <w:trHeight w:val="255"/>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26.3</w:t>
            </w:r>
          </w:p>
        </w:tc>
        <w:tc>
          <w:tcPr>
            <w:tcW w:w="5753" w:type="dxa"/>
            <w:tcBorders>
              <w:left w:val="single" w:sz="4" w:space="0" w:color="000000"/>
              <w:bottom w:val="single" w:sz="4" w:space="0" w:color="000000"/>
            </w:tcBorders>
            <w:vAlign w:val="center"/>
          </w:tcPr>
          <w:p w:rsidR="00F53009" w:rsidRPr="00A445C0" w:rsidRDefault="00F53009" w:rsidP="00F53009">
            <w:pPr>
              <w:suppressLineNumbers/>
              <w:snapToGrid w:val="0"/>
              <w:jc w:val="both"/>
              <w:rPr>
                <w:rFonts w:ascii="Arial" w:hAnsi="Arial" w:cs="Arial"/>
                <w:kern w:val="0"/>
                <w:sz w:val="18"/>
                <w:szCs w:val="18"/>
              </w:rPr>
            </w:pPr>
            <w:r w:rsidRPr="00A445C0">
              <w:rPr>
                <w:rFonts w:ascii="Arial" w:hAnsi="Arial" w:cs="Arial"/>
                <w:kern w:val="0"/>
                <w:sz w:val="18"/>
                <w:szCs w:val="18"/>
              </w:rPr>
              <w:t>Foi assinada pela autoridade competente (Art. 1º da Resolução CGM nº 659/2006 e Art. 110 do RGCAF)?</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p>
        </w:tc>
      </w:tr>
      <w:tr w:rsidR="00F53009" w:rsidRPr="00A445C0" w:rsidTr="00F53009">
        <w:trPr>
          <w:trHeight w:val="648"/>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26.4</w:t>
            </w:r>
          </w:p>
        </w:tc>
        <w:tc>
          <w:tcPr>
            <w:tcW w:w="5753" w:type="dxa"/>
            <w:tcBorders>
              <w:left w:val="single" w:sz="4" w:space="0" w:color="000000"/>
              <w:bottom w:val="single" w:sz="4" w:space="0" w:color="000000"/>
            </w:tcBorders>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 xml:space="preserve">Nos casos das contratações com fulcro </w:t>
            </w:r>
            <w:proofErr w:type="gramStart"/>
            <w:r w:rsidRPr="00A445C0">
              <w:rPr>
                <w:rFonts w:ascii="Arial" w:hAnsi="Arial" w:cs="Arial"/>
                <w:kern w:val="0"/>
                <w:sz w:val="18"/>
                <w:szCs w:val="18"/>
              </w:rPr>
              <w:t>no inciso III e seguintes do art. 24 e nas situações de inexigibilidade referidas no art. 25 da Lei</w:t>
            </w:r>
            <w:proofErr w:type="gramEnd"/>
            <w:r w:rsidRPr="00A445C0">
              <w:rPr>
                <w:rFonts w:ascii="Arial" w:hAnsi="Arial" w:cs="Arial"/>
                <w:kern w:val="0"/>
                <w:sz w:val="18"/>
                <w:szCs w:val="18"/>
              </w:rPr>
              <w:t xml:space="preserve"> nº 8.666/93, consta ratificação da autoridade superior conforme art. 26 da mesma Lei?</w:t>
            </w:r>
          </w:p>
        </w:tc>
        <w:tc>
          <w:tcPr>
            <w:tcW w:w="1086"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544"/>
        </w:trPr>
        <w:tc>
          <w:tcPr>
            <w:tcW w:w="891" w:type="dxa"/>
            <w:tcBorders>
              <w:left w:val="single" w:sz="4" w:space="0" w:color="000000"/>
              <w:bottom w:val="single" w:sz="4" w:space="0" w:color="000000"/>
            </w:tcBorders>
            <w:vAlign w:val="center"/>
          </w:tcPr>
          <w:p w:rsidR="00F53009" w:rsidRPr="00D2761D" w:rsidRDefault="00F53009" w:rsidP="00F53009">
            <w:pPr>
              <w:snapToGrid w:val="0"/>
              <w:rPr>
                <w:rFonts w:ascii="Arial" w:hAnsi="Arial" w:cs="Arial"/>
                <w:kern w:val="0"/>
                <w:sz w:val="20"/>
                <w:szCs w:val="20"/>
              </w:rPr>
            </w:pPr>
            <w:r w:rsidRPr="00D2761D">
              <w:rPr>
                <w:rFonts w:ascii="Arial" w:hAnsi="Arial" w:cs="Arial"/>
                <w:kern w:val="0"/>
                <w:sz w:val="20"/>
                <w:szCs w:val="20"/>
              </w:rPr>
              <w:t>26.5</w:t>
            </w:r>
          </w:p>
        </w:tc>
        <w:tc>
          <w:tcPr>
            <w:tcW w:w="5753" w:type="dxa"/>
            <w:tcBorders>
              <w:left w:val="single" w:sz="4" w:space="0" w:color="000000"/>
              <w:bottom w:val="single" w:sz="4" w:space="0" w:color="000000"/>
            </w:tcBorders>
          </w:tcPr>
          <w:p w:rsidR="00F53009" w:rsidRPr="00A445C0" w:rsidRDefault="00F53009" w:rsidP="00F53009">
            <w:pPr>
              <w:snapToGrid w:val="0"/>
              <w:jc w:val="both"/>
              <w:rPr>
                <w:rFonts w:ascii="Arial" w:hAnsi="Arial" w:cs="Arial"/>
                <w:kern w:val="0"/>
                <w:sz w:val="18"/>
                <w:szCs w:val="18"/>
              </w:rPr>
            </w:pPr>
            <w:r w:rsidRPr="00A445C0">
              <w:rPr>
                <w:rFonts w:ascii="Arial" w:hAnsi="Arial" w:cs="Arial"/>
                <w:kern w:val="0"/>
                <w:sz w:val="18"/>
                <w:szCs w:val="18"/>
              </w:rPr>
              <w:t>Foi</w:t>
            </w:r>
            <w:r>
              <w:rPr>
                <w:rFonts w:ascii="Arial" w:hAnsi="Arial" w:cs="Arial"/>
                <w:kern w:val="0"/>
                <w:sz w:val="18"/>
                <w:szCs w:val="18"/>
              </w:rPr>
              <w:t xml:space="preserve"> </w:t>
            </w:r>
            <w:r w:rsidRPr="00A445C0">
              <w:rPr>
                <w:rFonts w:ascii="Arial" w:hAnsi="Arial" w:cs="Arial"/>
                <w:kern w:val="0"/>
                <w:sz w:val="18"/>
                <w:szCs w:val="18"/>
              </w:rPr>
              <w:t>(</w:t>
            </w:r>
            <w:proofErr w:type="spellStart"/>
            <w:proofErr w:type="gramStart"/>
            <w:r w:rsidRPr="00A445C0">
              <w:rPr>
                <w:rFonts w:ascii="Arial" w:hAnsi="Arial" w:cs="Arial"/>
                <w:kern w:val="0"/>
                <w:sz w:val="18"/>
                <w:szCs w:val="18"/>
              </w:rPr>
              <w:t>ram</w:t>
            </w:r>
            <w:proofErr w:type="spellEnd"/>
            <w:proofErr w:type="gramEnd"/>
            <w:r w:rsidRPr="00A445C0">
              <w:rPr>
                <w:rFonts w:ascii="Arial" w:hAnsi="Arial" w:cs="Arial"/>
                <w:kern w:val="0"/>
                <w:sz w:val="18"/>
                <w:szCs w:val="18"/>
              </w:rPr>
              <w:t>) providenciada(s) a(s) publicação(</w:t>
            </w:r>
            <w:proofErr w:type="spellStart"/>
            <w:r w:rsidRPr="00A445C0">
              <w:rPr>
                <w:rFonts w:ascii="Arial" w:hAnsi="Arial" w:cs="Arial"/>
                <w:kern w:val="0"/>
                <w:sz w:val="18"/>
                <w:szCs w:val="18"/>
              </w:rPr>
              <w:t>ões</w:t>
            </w:r>
            <w:proofErr w:type="spellEnd"/>
            <w:r w:rsidRPr="00A445C0">
              <w:rPr>
                <w:rFonts w:ascii="Arial" w:hAnsi="Arial" w:cs="Arial"/>
                <w:kern w:val="0"/>
                <w:sz w:val="18"/>
                <w:szCs w:val="18"/>
              </w:rPr>
              <w:t>) no Diário Oficial, conforme modelo constante do Manual de Normas e Procedimentos de Controle Interno?</w:t>
            </w:r>
          </w:p>
        </w:tc>
        <w:tc>
          <w:tcPr>
            <w:tcW w:w="1086" w:type="dxa"/>
            <w:tcBorders>
              <w:left w:val="single" w:sz="4" w:space="0" w:color="000000"/>
              <w:bottom w:val="single" w:sz="4" w:space="0" w:color="000000"/>
            </w:tcBorders>
            <w:vAlign w:val="bottom"/>
          </w:tcPr>
          <w:p w:rsidR="00F53009" w:rsidRDefault="00F53009" w:rsidP="00F53009">
            <w:pPr>
              <w:snapToGrid w:val="0"/>
              <w:rPr>
                <w:rFonts w:ascii="Arial" w:hAnsi="Arial" w:cs="Arial"/>
                <w:kern w:val="0"/>
                <w:sz w:val="20"/>
                <w:szCs w:val="20"/>
              </w:rPr>
            </w:pPr>
            <w:r w:rsidRPr="00A445C0">
              <w:rPr>
                <w:rFonts w:ascii="Arial" w:hAnsi="Arial" w:cs="Arial"/>
                <w:kern w:val="0"/>
                <w:sz w:val="20"/>
                <w:szCs w:val="20"/>
              </w:rPr>
              <w:t> </w:t>
            </w:r>
          </w:p>
          <w:p w:rsidR="00F53009" w:rsidRDefault="00F53009" w:rsidP="00F53009">
            <w:pPr>
              <w:snapToGrid w:val="0"/>
              <w:rPr>
                <w:rFonts w:ascii="Arial" w:hAnsi="Arial" w:cs="Arial"/>
                <w:kern w:val="0"/>
                <w:sz w:val="20"/>
                <w:szCs w:val="20"/>
              </w:rPr>
            </w:pPr>
          </w:p>
          <w:p w:rsidR="00F53009" w:rsidRDefault="00F53009" w:rsidP="00F53009">
            <w:pPr>
              <w:snapToGrid w:val="0"/>
              <w:rPr>
                <w:rFonts w:ascii="Arial" w:hAnsi="Arial" w:cs="Arial"/>
                <w:kern w:val="0"/>
                <w:sz w:val="20"/>
                <w:szCs w:val="20"/>
              </w:rPr>
            </w:pPr>
          </w:p>
          <w:p w:rsidR="00F53009" w:rsidRDefault="00F53009" w:rsidP="00F53009">
            <w:pPr>
              <w:snapToGrid w:val="0"/>
              <w:rPr>
                <w:rFonts w:ascii="Arial" w:hAnsi="Arial" w:cs="Arial"/>
                <w:kern w:val="0"/>
                <w:sz w:val="20"/>
                <w:szCs w:val="20"/>
              </w:rPr>
            </w:pPr>
          </w:p>
          <w:p w:rsidR="00F53009" w:rsidRPr="00A445C0" w:rsidRDefault="00F53009" w:rsidP="00F53009">
            <w:pPr>
              <w:snapToGrid w:val="0"/>
              <w:rPr>
                <w:rFonts w:ascii="Arial" w:hAnsi="Arial" w:cs="Arial"/>
                <w:kern w:val="0"/>
                <w:sz w:val="20"/>
                <w:szCs w:val="20"/>
              </w:rPr>
            </w:pPr>
          </w:p>
        </w:tc>
        <w:tc>
          <w:tcPr>
            <w:tcW w:w="952" w:type="dxa"/>
            <w:tcBorders>
              <w:left w:val="single" w:sz="4" w:space="0" w:color="000000"/>
              <w:bottom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c>
          <w:tcPr>
            <w:tcW w:w="815" w:type="dxa"/>
            <w:tcBorders>
              <w:left w:val="single" w:sz="4" w:space="0" w:color="000000"/>
              <w:bottom w:val="single" w:sz="4" w:space="0" w:color="000000"/>
              <w:right w:val="single" w:sz="4" w:space="0" w:color="000000"/>
            </w:tcBorders>
            <w:vAlign w:val="bottom"/>
          </w:tcPr>
          <w:p w:rsidR="00F53009" w:rsidRPr="00A445C0" w:rsidRDefault="00F53009" w:rsidP="00F53009">
            <w:pPr>
              <w:snapToGrid w:val="0"/>
              <w:rPr>
                <w:rFonts w:ascii="Arial" w:hAnsi="Arial" w:cs="Arial"/>
                <w:kern w:val="0"/>
                <w:sz w:val="20"/>
                <w:szCs w:val="20"/>
              </w:rPr>
            </w:pPr>
            <w:r w:rsidRPr="00A445C0">
              <w:rPr>
                <w:rFonts w:ascii="Arial" w:hAnsi="Arial" w:cs="Arial"/>
                <w:kern w:val="0"/>
                <w:sz w:val="20"/>
                <w:szCs w:val="20"/>
              </w:rPr>
              <w:t> </w:t>
            </w:r>
          </w:p>
        </w:tc>
      </w:tr>
      <w:tr w:rsidR="00F53009" w:rsidRPr="00A445C0" w:rsidTr="00F53009">
        <w:trPr>
          <w:trHeight w:val="492"/>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F53009" w:rsidRPr="00A445C0" w:rsidRDefault="00F53009" w:rsidP="00F53009">
            <w:pPr>
              <w:snapToGrid w:val="0"/>
              <w:rPr>
                <w:rFonts w:ascii="Arial" w:hAnsi="Arial" w:cs="Arial"/>
                <w:b/>
                <w:bCs/>
                <w:kern w:val="0"/>
                <w:sz w:val="20"/>
                <w:szCs w:val="20"/>
                <w:shd w:val="clear" w:color="auto" w:fill="C0C0C0"/>
              </w:rPr>
            </w:pPr>
            <w:r w:rsidRPr="00A445C0">
              <w:rPr>
                <w:rFonts w:ascii="Arial" w:hAnsi="Arial" w:cs="Arial"/>
                <w:b/>
                <w:kern w:val="0"/>
                <w:sz w:val="20"/>
                <w:szCs w:val="20"/>
              </w:rPr>
              <w:t>VI – Observações</w:t>
            </w:r>
          </w:p>
        </w:tc>
      </w:tr>
      <w:tr w:rsidR="00F53009" w:rsidRPr="00A445C0" w:rsidTr="00F53009">
        <w:trPr>
          <w:trHeight w:val="486"/>
        </w:trPr>
        <w:tc>
          <w:tcPr>
            <w:tcW w:w="891" w:type="dxa"/>
            <w:tcBorders>
              <w:left w:val="single" w:sz="4" w:space="0" w:color="000000"/>
              <w:bottom w:val="single" w:sz="4" w:space="0" w:color="000000"/>
            </w:tcBorders>
            <w:vAlign w:val="center"/>
          </w:tcPr>
          <w:p w:rsidR="00F53009" w:rsidRPr="00A445C0" w:rsidRDefault="00F53009" w:rsidP="00F53009">
            <w:pPr>
              <w:snapToGrid w:val="0"/>
              <w:rPr>
                <w:rFonts w:ascii="Arial" w:hAnsi="Arial" w:cs="Arial"/>
                <w:b/>
                <w:bCs/>
                <w:kern w:val="0"/>
                <w:sz w:val="20"/>
                <w:szCs w:val="20"/>
              </w:rPr>
            </w:pPr>
            <w:r w:rsidRPr="00A445C0">
              <w:rPr>
                <w:rFonts w:ascii="Arial" w:hAnsi="Arial" w:cs="Arial"/>
                <w:b/>
                <w:bCs/>
                <w:kern w:val="0"/>
                <w:sz w:val="20"/>
                <w:szCs w:val="20"/>
              </w:rPr>
              <w:t>OBS. Nº</w:t>
            </w:r>
          </w:p>
        </w:tc>
        <w:tc>
          <w:tcPr>
            <w:tcW w:w="8606" w:type="dxa"/>
            <w:gridSpan w:val="4"/>
            <w:tcBorders>
              <w:left w:val="single" w:sz="4" w:space="0" w:color="000000"/>
              <w:bottom w:val="single" w:sz="4" w:space="0" w:color="000000"/>
              <w:right w:val="single" w:sz="4" w:space="0" w:color="000000"/>
            </w:tcBorders>
            <w:vAlign w:val="center"/>
          </w:tcPr>
          <w:p w:rsidR="00F53009" w:rsidRPr="00A445C0" w:rsidRDefault="00F53009" w:rsidP="00F53009">
            <w:pPr>
              <w:keepNext/>
              <w:numPr>
                <w:ilvl w:val="2"/>
                <w:numId w:val="0"/>
              </w:numPr>
              <w:tabs>
                <w:tab w:val="left" w:pos="0"/>
              </w:tabs>
              <w:suppressAutoHyphens w:val="0"/>
              <w:snapToGrid w:val="0"/>
              <w:jc w:val="center"/>
              <w:outlineLvl w:val="2"/>
              <w:rPr>
                <w:rFonts w:ascii="Arial" w:hAnsi="Arial" w:cs="Arial"/>
                <w:b/>
                <w:bCs/>
                <w:kern w:val="0"/>
                <w:sz w:val="20"/>
                <w:szCs w:val="20"/>
              </w:rPr>
            </w:pPr>
            <w:r w:rsidRPr="00A445C0">
              <w:rPr>
                <w:rFonts w:ascii="Arial" w:hAnsi="Arial" w:cs="Arial"/>
                <w:b/>
                <w:bCs/>
                <w:kern w:val="0"/>
                <w:sz w:val="20"/>
                <w:szCs w:val="20"/>
              </w:rPr>
              <w:t>Descrição</w:t>
            </w:r>
          </w:p>
        </w:tc>
      </w:tr>
      <w:tr w:rsidR="00F53009" w:rsidRPr="00A445C0" w:rsidTr="00F53009">
        <w:trPr>
          <w:trHeight w:val="394"/>
        </w:trPr>
        <w:tc>
          <w:tcPr>
            <w:tcW w:w="891" w:type="dxa"/>
            <w:tcBorders>
              <w:left w:val="single" w:sz="4" w:space="0" w:color="000000"/>
              <w:bottom w:val="single" w:sz="4" w:space="0" w:color="000000"/>
            </w:tcBorders>
            <w:vAlign w:val="center"/>
          </w:tcPr>
          <w:p w:rsidR="00F53009" w:rsidRPr="00A445C0" w:rsidRDefault="00F53009" w:rsidP="00F53009">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t>1</w:t>
            </w:r>
            <w:proofErr w:type="gramEnd"/>
          </w:p>
        </w:tc>
        <w:tc>
          <w:tcPr>
            <w:tcW w:w="8606" w:type="dxa"/>
            <w:gridSpan w:val="4"/>
            <w:tcBorders>
              <w:left w:val="single" w:sz="4" w:space="0" w:color="000000"/>
              <w:bottom w:val="single" w:sz="4" w:space="0" w:color="000000"/>
              <w:right w:val="single" w:sz="4" w:space="0" w:color="000000"/>
            </w:tcBorders>
            <w:vAlign w:val="center"/>
          </w:tcPr>
          <w:p w:rsidR="00F53009" w:rsidRPr="00A445C0" w:rsidRDefault="00F53009" w:rsidP="00F53009">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F53009" w:rsidRPr="00A445C0" w:rsidTr="00F53009">
        <w:trPr>
          <w:trHeight w:val="415"/>
        </w:trPr>
        <w:tc>
          <w:tcPr>
            <w:tcW w:w="891" w:type="dxa"/>
            <w:tcBorders>
              <w:left w:val="single" w:sz="4" w:space="0" w:color="000000"/>
              <w:bottom w:val="single" w:sz="4" w:space="0" w:color="000000"/>
            </w:tcBorders>
            <w:vAlign w:val="center"/>
          </w:tcPr>
          <w:p w:rsidR="00F53009" w:rsidRPr="00A445C0" w:rsidRDefault="00F53009" w:rsidP="00F53009">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lastRenderedPageBreak/>
              <w:t>2</w:t>
            </w:r>
            <w:proofErr w:type="gramEnd"/>
          </w:p>
        </w:tc>
        <w:tc>
          <w:tcPr>
            <w:tcW w:w="8606" w:type="dxa"/>
            <w:gridSpan w:val="4"/>
            <w:tcBorders>
              <w:left w:val="single" w:sz="4" w:space="0" w:color="000000"/>
              <w:bottom w:val="single" w:sz="4" w:space="0" w:color="000000"/>
              <w:right w:val="single" w:sz="4" w:space="0" w:color="000000"/>
            </w:tcBorders>
            <w:vAlign w:val="center"/>
          </w:tcPr>
          <w:p w:rsidR="00F53009" w:rsidRPr="00A445C0" w:rsidRDefault="00F53009" w:rsidP="00F53009">
            <w:pPr>
              <w:keepNext/>
              <w:numPr>
                <w:ilvl w:val="2"/>
                <w:numId w:val="0"/>
              </w:numPr>
              <w:tabs>
                <w:tab w:val="left" w:pos="0"/>
              </w:tabs>
              <w:suppressAutoHyphens w:val="0"/>
              <w:snapToGrid w:val="0"/>
              <w:jc w:val="center"/>
              <w:outlineLvl w:val="2"/>
              <w:rPr>
                <w:rFonts w:ascii="Arial" w:hAnsi="Arial" w:cs="Arial"/>
                <w:b/>
                <w:bCs/>
                <w:kern w:val="0"/>
                <w:sz w:val="20"/>
                <w:szCs w:val="20"/>
              </w:rPr>
            </w:pPr>
          </w:p>
        </w:tc>
      </w:tr>
      <w:tr w:rsidR="00F53009" w:rsidRPr="00A445C0" w:rsidTr="00F53009">
        <w:trPr>
          <w:trHeight w:val="406"/>
        </w:trPr>
        <w:tc>
          <w:tcPr>
            <w:tcW w:w="891" w:type="dxa"/>
            <w:tcBorders>
              <w:left w:val="single" w:sz="4" w:space="0" w:color="000000"/>
              <w:bottom w:val="single" w:sz="4" w:space="0" w:color="000000"/>
            </w:tcBorders>
            <w:vAlign w:val="center"/>
          </w:tcPr>
          <w:p w:rsidR="00F53009" w:rsidRPr="00A445C0" w:rsidRDefault="00F53009" w:rsidP="00F53009">
            <w:pPr>
              <w:snapToGrid w:val="0"/>
              <w:jc w:val="center"/>
              <w:rPr>
                <w:rFonts w:ascii="Arial" w:hAnsi="Arial" w:cs="Arial"/>
                <w:b/>
                <w:bCs/>
                <w:kern w:val="0"/>
                <w:sz w:val="20"/>
                <w:szCs w:val="20"/>
              </w:rPr>
            </w:pPr>
            <w:proofErr w:type="gramStart"/>
            <w:r w:rsidRPr="00A445C0">
              <w:rPr>
                <w:rFonts w:ascii="Arial" w:hAnsi="Arial" w:cs="Arial"/>
                <w:b/>
                <w:bCs/>
                <w:kern w:val="0"/>
                <w:sz w:val="20"/>
                <w:szCs w:val="20"/>
              </w:rPr>
              <w:t>3</w:t>
            </w:r>
            <w:proofErr w:type="gramEnd"/>
          </w:p>
        </w:tc>
        <w:tc>
          <w:tcPr>
            <w:tcW w:w="8606" w:type="dxa"/>
            <w:gridSpan w:val="4"/>
            <w:tcBorders>
              <w:left w:val="single" w:sz="4" w:space="0" w:color="000000"/>
              <w:bottom w:val="single" w:sz="4" w:space="0" w:color="000000"/>
              <w:right w:val="single" w:sz="4" w:space="0" w:color="000000"/>
            </w:tcBorders>
            <w:vAlign w:val="center"/>
          </w:tcPr>
          <w:p w:rsidR="00F53009" w:rsidRPr="00A445C0" w:rsidRDefault="00F53009" w:rsidP="00F53009">
            <w:pPr>
              <w:keepNext/>
              <w:numPr>
                <w:ilvl w:val="2"/>
                <w:numId w:val="0"/>
              </w:numPr>
              <w:tabs>
                <w:tab w:val="left" w:pos="0"/>
              </w:tabs>
              <w:suppressAutoHyphens w:val="0"/>
              <w:snapToGrid w:val="0"/>
              <w:jc w:val="center"/>
              <w:outlineLvl w:val="2"/>
              <w:rPr>
                <w:rFonts w:ascii="Arial" w:hAnsi="Arial" w:cs="Arial"/>
                <w:b/>
                <w:bCs/>
                <w:kern w:val="0"/>
                <w:sz w:val="20"/>
                <w:szCs w:val="20"/>
              </w:rPr>
            </w:pPr>
          </w:p>
        </w:tc>
      </w:tr>
    </w:tbl>
    <w:p w:rsidR="00F53009" w:rsidRPr="00A445C0" w:rsidRDefault="00F53009" w:rsidP="00F53009">
      <w:pPr>
        <w:rPr>
          <w:kern w:val="0"/>
        </w:rPr>
      </w:pPr>
    </w:p>
    <w:p w:rsidR="00F53009" w:rsidRDefault="00F53009" w:rsidP="00F53009">
      <w:pPr>
        <w:rPr>
          <w:rFonts w:ascii="Arial" w:hAnsi="Arial" w:cs="Arial"/>
          <w:kern w:val="0"/>
        </w:rPr>
      </w:pPr>
    </w:p>
    <w:p w:rsidR="00F53009" w:rsidRPr="00A445C0" w:rsidRDefault="00F53009" w:rsidP="00F53009">
      <w:pPr>
        <w:rPr>
          <w:rFonts w:ascii="Arial" w:hAnsi="Arial" w:cs="Arial"/>
          <w:kern w:val="0"/>
        </w:rPr>
      </w:pPr>
    </w:p>
    <w:p w:rsidR="00F53009" w:rsidRPr="00A445C0" w:rsidRDefault="00F53009" w:rsidP="00F53009">
      <w:pPr>
        <w:keepNext/>
        <w:numPr>
          <w:ilvl w:val="1"/>
          <w:numId w:val="1"/>
        </w:numPr>
        <w:tabs>
          <w:tab w:val="left" w:pos="0"/>
        </w:tabs>
        <w:jc w:val="center"/>
        <w:outlineLvl w:val="1"/>
        <w:rPr>
          <w:rFonts w:ascii="Arial" w:hAnsi="Arial" w:cs="Arial"/>
          <w:b/>
          <w:bCs/>
          <w:kern w:val="0"/>
          <w:u w:val="single"/>
        </w:rPr>
      </w:pPr>
      <w:r w:rsidRPr="00A445C0">
        <w:rPr>
          <w:rFonts w:ascii="Arial" w:hAnsi="Arial" w:cs="Arial"/>
          <w:b/>
          <w:bCs/>
          <w:kern w:val="0"/>
          <w:u w:val="single"/>
        </w:rPr>
        <w:t>DECLARAÇÃO DE CONFORMIDADE</w:t>
      </w:r>
    </w:p>
    <w:p w:rsidR="00F53009" w:rsidRPr="00A445C0" w:rsidRDefault="00F53009" w:rsidP="00F53009">
      <w:pPr>
        <w:rPr>
          <w:rFonts w:ascii="Arial" w:hAnsi="Arial" w:cs="Arial"/>
          <w:kern w:val="0"/>
        </w:rPr>
      </w:pPr>
    </w:p>
    <w:p w:rsidR="00F53009" w:rsidRPr="00A445C0" w:rsidRDefault="00F53009" w:rsidP="00F53009">
      <w:pPr>
        <w:ind w:firstLine="709"/>
        <w:rPr>
          <w:rFonts w:ascii="Arial" w:hAnsi="Arial" w:cs="Arial"/>
          <w:kern w:val="0"/>
        </w:rPr>
      </w:pPr>
    </w:p>
    <w:p w:rsidR="00F53009" w:rsidRPr="00A445C0" w:rsidRDefault="00F53009" w:rsidP="00F53009">
      <w:pPr>
        <w:ind w:firstLine="709"/>
        <w:rPr>
          <w:rFonts w:ascii="Arial" w:hAnsi="Arial" w:cs="Arial"/>
          <w:kern w:val="0"/>
        </w:rPr>
      </w:pPr>
      <w:r w:rsidRPr="00A445C0">
        <w:rPr>
          <w:rFonts w:ascii="Arial" w:hAnsi="Arial" w:cs="Arial"/>
          <w:kern w:val="0"/>
        </w:rPr>
        <w:t>Declaro que a presente despesa encontra-se em condições de prosseguimento, estando em conformidade quanto à correta classificação orçamentária, ao enquadramento legal e à formalização processual.</w:t>
      </w:r>
    </w:p>
    <w:p w:rsidR="00F53009" w:rsidRDefault="00F53009" w:rsidP="00F53009">
      <w:pPr>
        <w:rPr>
          <w:rFonts w:ascii="Arial" w:hAnsi="Arial" w:cs="Arial"/>
          <w:kern w:val="0"/>
        </w:rPr>
      </w:pPr>
    </w:p>
    <w:p w:rsidR="00F53009" w:rsidRPr="00A445C0" w:rsidRDefault="00F53009" w:rsidP="00F53009">
      <w:pPr>
        <w:rPr>
          <w:rFonts w:ascii="Arial" w:hAnsi="Arial" w:cs="Arial"/>
          <w:kern w:val="0"/>
        </w:rPr>
      </w:pPr>
    </w:p>
    <w:p w:rsidR="00F53009" w:rsidRPr="00A445C0" w:rsidRDefault="00F53009" w:rsidP="00F53009">
      <w:pPr>
        <w:jc w:val="center"/>
        <w:rPr>
          <w:rFonts w:ascii="Arial" w:hAnsi="Arial" w:cs="Arial"/>
          <w:kern w:val="0"/>
        </w:rPr>
      </w:pPr>
      <w:r w:rsidRPr="00A445C0">
        <w:rPr>
          <w:rFonts w:ascii="Arial" w:hAnsi="Arial" w:cs="Arial"/>
          <w:kern w:val="0"/>
        </w:rPr>
        <w:t>Em ______/_______/______</w:t>
      </w:r>
    </w:p>
    <w:p w:rsidR="00F53009" w:rsidRPr="00A445C0" w:rsidRDefault="00F53009" w:rsidP="00F53009">
      <w:pPr>
        <w:jc w:val="center"/>
        <w:rPr>
          <w:rFonts w:ascii="Arial" w:hAnsi="Arial" w:cs="Arial"/>
          <w:kern w:val="0"/>
        </w:rPr>
      </w:pPr>
    </w:p>
    <w:p w:rsidR="00F53009" w:rsidRDefault="00F53009" w:rsidP="00F53009">
      <w:pPr>
        <w:jc w:val="center"/>
        <w:rPr>
          <w:rFonts w:ascii="Arial" w:hAnsi="Arial" w:cs="Arial"/>
          <w:kern w:val="0"/>
        </w:rPr>
      </w:pPr>
    </w:p>
    <w:p w:rsidR="00F53009" w:rsidRPr="00A445C0" w:rsidRDefault="00F53009" w:rsidP="00F53009">
      <w:pPr>
        <w:jc w:val="center"/>
        <w:rPr>
          <w:rFonts w:ascii="Arial" w:hAnsi="Arial" w:cs="Arial"/>
          <w:kern w:val="0"/>
        </w:rPr>
      </w:pPr>
    </w:p>
    <w:p w:rsidR="00F53009" w:rsidRPr="00A445C0" w:rsidRDefault="00F53009" w:rsidP="00F53009">
      <w:pPr>
        <w:jc w:val="center"/>
        <w:rPr>
          <w:rFonts w:ascii="Arial" w:hAnsi="Arial" w:cs="Arial"/>
          <w:kern w:val="0"/>
        </w:rPr>
      </w:pPr>
      <w:r w:rsidRPr="00A445C0">
        <w:rPr>
          <w:rFonts w:ascii="Arial" w:hAnsi="Arial" w:cs="Arial"/>
          <w:kern w:val="0"/>
        </w:rPr>
        <w:t>___________________________________</w:t>
      </w:r>
    </w:p>
    <w:p w:rsidR="00F53009" w:rsidRPr="00A445C0" w:rsidRDefault="00F53009" w:rsidP="00F53009">
      <w:pPr>
        <w:jc w:val="center"/>
        <w:rPr>
          <w:rFonts w:ascii="Arial" w:hAnsi="Arial" w:cs="Arial"/>
          <w:kern w:val="0"/>
        </w:rPr>
      </w:pPr>
      <w:proofErr w:type="gramStart"/>
      <w:r w:rsidRPr="00A445C0">
        <w:rPr>
          <w:rFonts w:ascii="Arial" w:hAnsi="Arial" w:cs="Arial"/>
          <w:kern w:val="0"/>
        </w:rPr>
        <w:t>nome</w:t>
      </w:r>
      <w:proofErr w:type="gramEnd"/>
      <w:r w:rsidRPr="00A445C0">
        <w:rPr>
          <w:rFonts w:ascii="Arial" w:hAnsi="Arial" w:cs="Arial"/>
          <w:kern w:val="0"/>
        </w:rPr>
        <w:t>/cargo/matrícula do servidor</w:t>
      </w:r>
    </w:p>
    <w:p w:rsidR="00F53009" w:rsidRPr="00A445C0" w:rsidRDefault="00F53009" w:rsidP="00F53009">
      <w:pPr>
        <w:jc w:val="center"/>
        <w:rPr>
          <w:rFonts w:ascii="Arial" w:hAnsi="Arial" w:cs="Arial"/>
          <w:kern w:val="0"/>
        </w:rPr>
      </w:pPr>
    </w:p>
    <w:p w:rsidR="00F53009" w:rsidRPr="00A445C0" w:rsidRDefault="00F53009" w:rsidP="00F53009">
      <w:pPr>
        <w:jc w:val="center"/>
        <w:rPr>
          <w:rFonts w:ascii="Arial" w:hAnsi="Arial" w:cs="Arial"/>
          <w:kern w:val="0"/>
        </w:rPr>
      </w:pPr>
    </w:p>
    <w:p w:rsidR="00F53009" w:rsidRPr="00A445C0" w:rsidRDefault="00F53009" w:rsidP="00F53009">
      <w:pPr>
        <w:jc w:val="center"/>
        <w:rPr>
          <w:rFonts w:ascii="Arial" w:hAnsi="Arial" w:cs="Arial"/>
          <w:kern w:val="0"/>
        </w:rPr>
      </w:pPr>
    </w:p>
    <w:p w:rsidR="00F53009" w:rsidRDefault="00F53009" w:rsidP="00F53009">
      <w:pPr>
        <w:rPr>
          <w:rFonts w:ascii="Arial" w:hAnsi="Arial" w:cs="Arial"/>
          <w:kern w:val="0"/>
          <w:sz w:val="20"/>
          <w:szCs w:val="20"/>
        </w:rPr>
      </w:pPr>
      <w:r w:rsidRPr="00A445C0">
        <w:rPr>
          <w:rFonts w:ascii="Arial" w:hAnsi="Arial" w:cs="Arial"/>
          <w:kern w:val="0"/>
          <w:sz w:val="20"/>
          <w:szCs w:val="20"/>
        </w:rPr>
        <w:t>Notas:</w:t>
      </w:r>
    </w:p>
    <w:p w:rsidR="004F43FA" w:rsidRPr="00A445C0" w:rsidRDefault="004F43FA" w:rsidP="00F53009">
      <w:pPr>
        <w:rPr>
          <w:rFonts w:ascii="Arial" w:hAnsi="Arial" w:cs="Arial"/>
          <w:kern w:val="0"/>
          <w:sz w:val="20"/>
          <w:szCs w:val="20"/>
        </w:rPr>
      </w:pPr>
    </w:p>
    <w:p w:rsidR="00F53009" w:rsidRDefault="004F43FA" w:rsidP="004F43FA">
      <w:pPr>
        <w:tabs>
          <w:tab w:val="left" w:pos="720"/>
        </w:tabs>
        <w:ind w:left="360"/>
        <w:rPr>
          <w:rFonts w:ascii="Arial" w:hAnsi="Arial" w:cs="Arial"/>
          <w:kern w:val="0"/>
          <w:sz w:val="20"/>
          <w:szCs w:val="20"/>
        </w:rPr>
      </w:pPr>
      <w:r>
        <w:rPr>
          <w:rFonts w:ascii="Arial" w:hAnsi="Arial" w:cs="Arial"/>
          <w:kern w:val="0"/>
          <w:sz w:val="20"/>
          <w:szCs w:val="20"/>
        </w:rPr>
        <w:t>-</w:t>
      </w:r>
      <w:r w:rsidR="002F7E21">
        <w:rPr>
          <w:rFonts w:ascii="Arial" w:hAnsi="Arial" w:cs="Arial"/>
          <w:kern w:val="0"/>
          <w:sz w:val="20"/>
          <w:szCs w:val="20"/>
        </w:rPr>
        <w:t xml:space="preserve"> </w:t>
      </w:r>
      <w:r w:rsidR="00F53009" w:rsidRPr="00A445C0">
        <w:rPr>
          <w:rFonts w:ascii="Arial" w:hAnsi="Arial" w:cs="Arial"/>
          <w:kern w:val="0"/>
          <w:sz w:val="20"/>
          <w:szCs w:val="20"/>
        </w:rPr>
        <w:t>OBS Nº - apor observação, quando entender necessária, numerada de forma seq</w:t>
      </w:r>
      <w:r w:rsidR="00F53009">
        <w:rPr>
          <w:rFonts w:ascii="Arial" w:hAnsi="Arial" w:cs="Arial"/>
          <w:kern w:val="0"/>
          <w:sz w:val="20"/>
          <w:szCs w:val="20"/>
        </w:rPr>
        <w:t>u</w:t>
      </w:r>
      <w:r w:rsidR="00F53009" w:rsidRPr="00A445C0">
        <w:rPr>
          <w:rFonts w:ascii="Arial" w:hAnsi="Arial" w:cs="Arial"/>
          <w:kern w:val="0"/>
          <w:sz w:val="20"/>
          <w:szCs w:val="20"/>
        </w:rPr>
        <w:t>encial;</w:t>
      </w:r>
    </w:p>
    <w:p w:rsidR="004F43FA" w:rsidRPr="00A445C0" w:rsidRDefault="004F43FA" w:rsidP="002F7E21">
      <w:pPr>
        <w:tabs>
          <w:tab w:val="left" w:pos="720"/>
        </w:tabs>
        <w:ind w:left="360" w:firstLine="708"/>
        <w:rPr>
          <w:rFonts w:ascii="Arial" w:hAnsi="Arial" w:cs="Arial"/>
          <w:kern w:val="0"/>
          <w:sz w:val="20"/>
          <w:szCs w:val="20"/>
        </w:rPr>
      </w:pPr>
    </w:p>
    <w:p w:rsidR="00F53009" w:rsidRDefault="004F43FA" w:rsidP="004F43FA">
      <w:pPr>
        <w:tabs>
          <w:tab w:val="left" w:pos="720"/>
        </w:tabs>
        <w:ind w:left="360"/>
        <w:rPr>
          <w:rFonts w:ascii="Arial" w:hAnsi="Arial" w:cs="Arial"/>
          <w:kern w:val="0"/>
          <w:sz w:val="20"/>
          <w:szCs w:val="20"/>
        </w:rPr>
      </w:pPr>
      <w:r>
        <w:rPr>
          <w:rFonts w:ascii="Arial" w:hAnsi="Arial" w:cs="Arial"/>
          <w:kern w:val="0"/>
          <w:sz w:val="20"/>
          <w:szCs w:val="20"/>
        </w:rPr>
        <w:t xml:space="preserve"> - </w:t>
      </w:r>
      <w:r w:rsidR="00F53009" w:rsidRPr="00A445C0">
        <w:rPr>
          <w:rFonts w:ascii="Arial" w:hAnsi="Arial" w:cs="Arial"/>
          <w:kern w:val="0"/>
          <w:sz w:val="20"/>
          <w:szCs w:val="20"/>
        </w:rPr>
        <w:t xml:space="preserve">SIM </w:t>
      </w:r>
      <w:r>
        <w:rPr>
          <w:rFonts w:ascii="Arial" w:hAnsi="Arial" w:cs="Arial"/>
          <w:kern w:val="0"/>
          <w:sz w:val="20"/>
          <w:szCs w:val="20"/>
        </w:rPr>
        <w:t>-</w:t>
      </w:r>
      <w:r w:rsidR="00F53009" w:rsidRPr="00A445C0">
        <w:rPr>
          <w:rFonts w:ascii="Arial" w:hAnsi="Arial" w:cs="Arial"/>
          <w:kern w:val="0"/>
          <w:sz w:val="20"/>
          <w:szCs w:val="20"/>
        </w:rPr>
        <w:t xml:space="preserve"> apor na coluna “SIM” o número da(s) folha(s) do processo instrutivo que ratificam a informação.</w:t>
      </w: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Default="004F43FA" w:rsidP="004F43FA">
      <w:pPr>
        <w:tabs>
          <w:tab w:val="left" w:pos="720"/>
        </w:tabs>
        <w:ind w:left="360"/>
        <w:rPr>
          <w:rFonts w:ascii="Arial" w:hAnsi="Arial" w:cs="Arial"/>
          <w:kern w:val="0"/>
          <w:sz w:val="20"/>
          <w:szCs w:val="20"/>
        </w:rPr>
      </w:pPr>
    </w:p>
    <w:p w:rsidR="004F43FA" w:rsidRPr="00B21608" w:rsidRDefault="004F43FA" w:rsidP="004F43FA">
      <w:pPr>
        <w:ind w:left="-709"/>
        <w:jc w:val="center"/>
        <w:rPr>
          <w:b/>
        </w:rPr>
      </w:pPr>
      <w:r w:rsidRPr="00B21608">
        <w:rPr>
          <w:b/>
        </w:rPr>
        <w:t>ANEXO VII</w:t>
      </w:r>
    </w:p>
    <w:tbl>
      <w:tblPr>
        <w:tblW w:w="9469" w:type="dxa"/>
        <w:tblLayout w:type="fixed"/>
        <w:tblCellMar>
          <w:top w:w="17" w:type="dxa"/>
          <w:left w:w="17" w:type="dxa"/>
          <w:right w:w="17" w:type="dxa"/>
        </w:tblCellMar>
        <w:tblLook w:val="0000"/>
      </w:tblPr>
      <w:tblGrid>
        <w:gridCol w:w="738"/>
        <w:gridCol w:w="5106"/>
        <w:gridCol w:w="859"/>
        <w:gridCol w:w="1200"/>
        <w:gridCol w:w="1039"/>
        <w:gridCol w:w="527"/>
      </w:tblGrid>
      <w:tr w:rsidR="004F43FA" w:rsidRPr="00B21608" w:rsidTr="009A50AF">
        <w:trPr>
          <w:trHeight w:val="255"/>
        </w:trPr>
        <w:tc>
          <w:tcPr>
            <w:tcW w:w="6303" w:type="dxa"/>
            <w:gridSpan w:val="2"/>
            <w:tcBorders>
              <w:top w:val="single" w:sz="4" w:space="0" w:color="000000"/>
              <w:left w:val="single" w:sz="4" w:space="0" w:color="000000"/>
            </w:tcBorders>
            <w:vAlign w:val="bottom"/>
          </w:tcPr>
          <w:p w:rsidR="004F43FA" w:rsidRPr="00B21608" w:rsidRDefault="004F43FA" w:rsidP="009A50AF">
            <w:pPr>
              <w:snapToGrid w:val="0"/>
              <w:jc w:val="center"/>
              <w:rPr>
                <w:rFonts w:ascii="Arial" w:hAnsi="Arial" w:cs="Arial"/>
                <w:b/>
                <w:bCs/>
                <w:sz w:val="20"/>
                <w:szCs w:val="20"/>
                <w:u w:val="single"/>
              </w:rPr>
            </w:pPr>
            <w:r w:rsidRPr="00B21608">
              <w:rPr>
                <w:rFonts w:ascii="Arial" w:hAnsi="Arial" w:cs="Arial"/>
                <w:b/>
                <w:bCs/>
                <w:sz w:val="20"/>
                <w:szCs w:val="20"/>
                <w:u w:val="single"/>
              </w:rPr>
              <w:t>DECLARAÇÃO DE CONFORMIDADE DOS ATOS DE AUTORIZAÇÃO DE DESPESA</w:t>
            </w:r>
          </w:p>
        </w:tc>
        <w:tc>
          <w:tcPr>
            <w:tcW w:w="3902" w:type="dxa"/>
            <w:gridSpan w:val="4"/>
            <w:tcBorders>
              <w:top w:val="single" w:sz="4" w:space="0" w:color="000000"/>
              <w:left w:val="single" w:sz="4" w:space="0" w:color="000000"/>
              <w:bottom w:val="single" w:sz="4" w:space="0" w:color="000000"/>
              <w:right w:val="single" w:sz="4" w:space="0" w:color="000000"/>
            </w:tcBorders>
          </w:tcPr>
          <w:p w:rsidR="004F43FA" w:rsidRPr="00B21608" w:rsidRDefault="004F43FA" w:rsidP="009A50AF">
            <w:pPr>
              <w:snapToGrid w:val="0"/>
              <w:rPr>
                <w:rFonts w:ascii="Arial" w:hAnsi="Arial" w:cs="Arial"/>
                <w:sz w:val="20"/>
                <w:szCs w:val="20"/>
              </w:rPr>
            </w:pPr>
            <w:r w:rsidRPr="00B21608">
              <w:rPr>
                <w:rFonts w:ascii="Arial" w:hAnsi="Arial" w:cs="Arial"/>
                <w:b/>
                <w:bCs/>
                <w:sz w:val="20"/>
                <w:szCs w:val="20"/>
              </w:rPr>
              <w:t>Processo nº:</w:t>
            </w:r>
            <w:r w:rsidRPr="00B21608">
              <w:rPr>
                <w:rFonts w:ascii="Arial" w:hAnsi="Arial" w:cs="Arial"/>
                <w:sz w:val="20"/>
                <w:szCs w:val="20"/>
              </w:rPr>
              <w:t xml:space="preserve"> </w:t>
            </w:r>
          </w:p>
        </w:tc>
      </w:tr>
      <w:tr w:rsidR="004F43FA" w:rsidRPr="00B21608" w:rsidTr="009A50AF">
        <w:trPr>
          <w:trHeight w:val="255"/>
        </w:trPr>
        <w:tc>
          <w:tcPr>
            <w:tcW w:w="6303" w:type="dxa"/>
            <w:gridSpan w:val="2"/>
            <w:tcBorders>
              <w:left w:val="single" w:sz="4" w:space="0" w:color="000000"/>
            </w:tcBorders>
            <w:vAlign w:val="bottom"/>
          </w:tcPr>
          <w:p w:rsidR="004F43FA" w:rsidRPr="00B21608" w:rsidRDefault="004F43FA" w:rsidP="009A50AF">
            <w:pPr>
              <w:snapToGrid w:val="0"/>
              <w:jc w:val="center"/>
              <w:rPr>
                <w:rFonts w:ascii="Arial" w:hAnsi="Arial" w:cs="Arial"/>
                <w:b/>
                <w:bCs/>
                <w:sz w:val="20"/>
                <w:szCs w:val="20"/>
              </w:rPr>
            </w:pPr>
          </w:p>
        </w:tc>
        <w:tc>
          <w:tcPr>
            <w:tcW w:w="3902" w:type="dxa"/>
            <w:gridSpan w:val="4"/>
            <w:tcBorders>
              <w:left w:val="single" w:sz="4" w:space="0" w:color="000000"/>
              <w:bottom w:val="single" w:sz="4" w:space="0" w:color="000000"/>
              <w:right w:val="single" w:sz="4" w:space="0" w:color="000000"/>
            </w:tcBorders>
          </w:tcPr>
          <w:p w:rsidR="004F43FA" w:rsidRPr="00B21608" w:rsidRDefault="004F43FA" w:rsidP="009A50AF">
            <w:pPr>
              <w:snapToGrid w:val="0"/>
              <w:rPr>
                <w:rFonts w:ascii="Arial" w:hAnsi="Arial" w:cs="Arial"/>
                <w:sz w:val="20"/>
                <w:szCs w:val="20"/>
              </w:rPr>
            </w:pPr>
            <w:r w:rsidRPr="00B21608">
              <w:rPr>
                <w:rFonts w:ascii="Arial" w:hAnsi="Arial" w:cs="Arial"/>
                <w:b/>
                <w:bCs/>
                <w:sz w:val="20"/>
                <w:szCs w:val="20"/>
              </w:rPr>
              <w:t>Data:</w:t>
            </w:r>
            <w:r w:rsidRPr="00B21608">
              <w:rPr>
                <w:rFonts w:ascii="Arial" w:hAnsi="Arial" w:cs="Arial"/>
                <w:sz w:val="20"/>
                <w:szCs w:val="20"/>
              </w:rPr>
              <w:t xml:space="preserve"> </w:t>
            </w:r>
          </w:p>
        </w:tc>
      </w:tr>
      <w:tr w:rsidR="004F43FA" w:rsidRPr="00B21608" w:rsidTr="009A50AF">
        <w:trPr>
          <w:trHeight w:val="255"/>
        </w:trPr>
        <w:tc>
          <w:tcPr>
            <w:tcW w:w="6303" w:type="dxa"/>
            <w:gridSpan w:val="2"/>
            <w:tcBorders>
              <w:left w:val="single" w:sz="4" w:space="0" w:color="000000"/>
            </w:tcBorders>
            <w:vAlign w:val="bottom"/>
          </w:tcPr>
          <w:p w:rsidR="004F43FA" w:rsidRPr="00B21608" w:rsidRDefault="004F43FA" w:rsidP="009A50AF">
            <w:pPr>
              <w:snapToGrid w:val="0"/>
              <w:jc w:val="center"/>
              <w:rPr>
                <w:rFonts w:ascii="Arial" w:hAnsi="Arial" w:cs="Arial"/>
                <w:b/>
                <w:bCs/>
              </w:rPr>
            </w:pPr>
            <w:r w:rsidRPr="00B21608">
              <w:rPr>
                <w:rFonts w:ascii="Arial" w:hAnsi="Arial" w:cs="Arial"/>
                <w:b/>
                <w:bCs/>
              </w:rPr>
              <w:t>CONTRATO DE GESTÃO COM ORGANIZAÇÕES SOCIAIS</w:t>
            </w:r>
          </w:p>
        </w:tc>
        <w:tc>
          <w:tcPr>
            <w:tcW w:w="3902" w:type="dxa"/>
            <w:gridSpan w:val="4"/>
            <w:tcBorders>
              <w:left w:val="single" w:sz="4" w:space="0" w:color="000000"/>
              <w:bottom w:val="single" w:sz="4" w:space="0" w:color="000000"/>
              <w:right w:val="single" w:sz="4" w:space="0" w:color="000000"/>
            </w:tcBorders>
          </w:tcPr>
          <w:p w:rsidR="004F43FA" w:rsidRPr="00B21608" w:rsidRDefault="004F43FA" w:rsidP="009A50AF">
            <w:pPr>
              <w:snapToGrid w:val="0"/>
              <w:rPr>
                <w:rFonts w:ascii="Arial" w:hAnsi="Arial" w:cs="Arial"/>
                <w:sz w:val="20"/>
                <w:szCs w:val="20"/>
              </w:rPr>
            </w:pPr>
            <w:r w:rsidRPr="00B21608">
              <w:rPr>
                <w:rFonts w:ascii="Arial" w:hAnsi="Arial" w:cs="Arial"/>
                <w:b/>
                <w:bCs/>
                <w:sz w:val="20"/>
                <w:szCs w:val="20"/>
              </w:rPr>
              <w:t>Fls.:</w:t>
            </w:r>
            <w:r w:rsidRPr="00B21608">
              <w:rPr>
                <w:rFonts w:ascii="Arial" w:hAnsi="Arial" w:cs="Arial"/>
                <w:sz w:val="20"/>
                <w:szCs w:val="20"/>
              </w:rPr>
              <w:t xml:space="preserve"> </w:t>
            </w:r>
          </w:p>
        </w:tc>
      </w:tr>
      <w:tr w:rsidR="004F43FA" w:rsidRPr="00B21608" w:rsidTr="009A50AF">
        <w:trPr>
          <w:trHeight w:val="255"/>
        </w:trPr>
        <w:tc>
          <w:tcPr>
            <w:tcW w:w="6303" w:type="dxa"/>
            <w:gridSpan w:val="2"/>
            <w:tcBorders>
              <w:left w:val="single" w:sz="4" w:space="0" w:color="000000"/>
              <w:bottom w:val="single" w:sz="4" w:space="0" w:color="000000"/>
            </w:tcBorders>
            <w:vAlign w:val="bottom"/>
          </w:tcPr>
          <w:p w:rsidR="004F43FA" w:rsidRPr="00B21608" w:rsidRDefault="004F43FA" w:rsidP="009A50AF">
            <w:pPr>
              <w:snapToGrid w:val="0"/>
              <w:jc w:val="center"/>
              <w:rPr>
                <w:rFonts w:ascii="Arial" w:hAnsi="Arial" w:cs="Arial"/>
                <w:b/>
                <w:bCs/>
                <w:sz w:val="20"/>
                <w:szCs w:val="20"/>
              </w:rPr>
            </w:pPr>
          </w:p>
        </w:tc>
        <w:tc>
          <w:tcPr>
            <w:tcW w:w="3902" w:type="dxa"/>
            <w:gridSpan w:val="4"/>
            <w:tcBorders>
              <w:left w:val="single" w:sz="4" w:space="0" w:color="000000"/>
              <w:bottom w:val="single" w:sz="4" w:space="0" w:color="000000"/>
              <w:right w:val="single" w:sz="4" w:space="0" w:color="000000"/>
            </w:tcBorders>
          </w:tcPr>
          <w:p w:rsidR="004F43FA" w:rsidRPr="00B21608" w:rsidRDefault="004F43FA" w:rsidP="009A50AF">
            <w:pPr>
              <w:snapToGrid w:val="0"/>
              <w:rPr>
                <w:rFonts w:ascii="Arial" w:hAnsi="Arial" w:cs="Arial"/>
                <w:sz w:val="20"/>
                <w:szCs w:val="20"/>
              </w:rPr>
            </w:pPr>
            <w:r w:rsidRPr="00B21608">
              <w:rPr>
                <w:rFonts w:ascii="Arial" w:hAnsi="Arial" w:cs="Arial"/>
                <w:b/>
                <w:bCs/>
                <w:sz w:val="20"/>
                <w:szCs w:val="20"/>
              </w:rPr>
              <w:t>Rubrica:</w:t>
            </w:r>
            <w:r w:rsidRPr="00B21608">
              <w:rPr>
                <w:rFonts w:ascii="Arial" w:hAnsi="Arial" w:cs="Arial"/>
                <w:sz w:val="20"/>
                <w:szCs w:val="20"/>
              </w:rPr>
              <w:t xml:space="preserve"> </w:t>
            </w:r>
          </w:p>
        </w:tc>
      </w:tr>
      <w:tr w:rsidR="004F43FA" w:rsidRPr="00B21608" w:rsidTr="009A50AF">
        <w:trPr>
          <w:trHeight w:val="255"/>
        </w:trPr>
        <w:tc>
          <w:tcPr>
            <w:tcW w:w="10205"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4F43FA" w:rsidRPr="00B21608" w:rsidRDefault="004F43FA" w:rsidP="009A50AF">
            <w:pPr>
              <w:snapToGrid w:val="0"/>
              <w:rPr>
                <w:rFonts w:ascii="Arial" w:hAnsi="Arial" w:cs="Arial"/>
                <w:b/>
                <w:bCs/>
                <w:sz w:val="20"/>
                <w:szCs w:val="20"/>
              </w:rPr>
            </w:pPr>
            <w:r w:rsidRPr="00B21608">
              <w:rPr>
                <w:rFonts w:ascii="Arial" w:hAnsi="Arial" w:cs="Arial"/>
                <w:b/>
                <w:bCs/>
                <w:sz w:val="20"/>
                <w:szCs w:val="20"/>
              </w:rPr>
              <w:t>I - Dados da Contratação</w:t>
            </w:r>
          </w:p>
        </w:tc>
      </w:tr>
      <w:tr w:rsidR="004F43FA" w:rsidRPr="00B21608" w:rsidTr="009A50AF">
        <w:trPr>
          <w:trHeight w:val="255"/>
        </w:trPr>
        <w:tc>
          <w:tcPr>
            <w:tcW w:w="10205" w:type="dxa"/>
            <w:gridSpan w:val="6"/>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b/>
                <w:bCs/>
                <w:sz w:val="20"/>
                <w:szCs w:val="20"/>
              </w:rPr>
              <w:t>1- Entidade:</w:t>
            </w:r>
            <w:r w:rsidRPr="00B21608">
              <w:rPr>
                <w:rFonts w:ascii="Arial" w:hAnsi="Arial" w:cs="Arial"/>
                <w:sz w:val="20"/>
                <w:szCs w:val="20"/>
              </w:rPr>
              <w:t xml:space="preserve"> </w:t>
            </w:r>
          </w:p>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230" w:type="dxa"/>
            <w:gridSpan w:val="3"/>
            <w:tcBorders>
              <w:left w:val="single" w:sz="4" w:space="0" w:color="000000"/>
            </w:tcBorders>
            <w:vAlign w:val="center"/>
          </w:tcPr>
          <w:p w:rsidR="004F43FA" w:rsidRPr="00B21608" w:rsidRDefault="004F43FA" w:rsidP="009A50AF">
            <w:pPr>
              <w:snapToGrid w:val="0"/>
              <w:rPr>
                <w:rFonts w:ascii="Arial" w:hAnsi="Arial" w:cs="Arial"/>
                <w:b/>
                <w:bCs/>
                <w:sz w:val="20"/>
                <w:szCs w:val="20"/>
              </w:rPr>
            </w:pPr>
            <w:r w:rsidRPr="00B21608">
              <w:rPr>
                <w:rFonts w:ascii="Arial" w:hAnsi="Arial" w:cs="Arial"/>
                <w:b/>
                <w:bCs/>
                <w:sz w:val="20"/>
                <w:szCs w:val="20"/>
              </w:rPr>
              <w:t>2- Objeto:</w:t>
            </w:r>
          </w:p>
          <w:p w:rsidR="004F43FA" w:rsidRPr="00B21608" w:rsidRDefault="004F43FA" w:rsidP="009A50AF">
            <w:pPr>
              <w:snapToGrid w:val="0"/>
              <w:rPr>
                <w:rFonts w:ascii="Arial" w:hAnsi="Arial" w:cs="Arial"/>
                <w:b/>
                <w:bCs/>
                <w:sz w:val="20"/>
                <w:szCs w:val="20"/>
              </w:rPr>
            </w:pPr>
          </w:p>
        </w:tc>
        <w:tc>
          <w:tcPr>
            <w:tcW w:w="2975" w:type="dxa"/>
            <w:gridSpan w:val="3"/>
            <w:tcBorders>
              <w:left w:val="single" w:sz="4" w:space="0" w:color="000000"/>
              <w:right w:val="single" w:sz="4" w:space="0" w:color="000000"/>
            </w:tcBorders>
          </w:tcPr>
          <w:p w:rsidR="004F43FA" w:rsidRPr="00B21608" w:rsidRDefault="004F43FA" w:rsidP="009A50AF">
            <w:pPr>
              <w:snapToGrid w:val="0"/>
              <w:rPr>
                <w:rFonts w:ascii="Arial" w:hAnsi="Arial" w:cs="Arial"/>
                <w:b/>
                <w:bCs/>
                <w:sz w:val="20"/>
                <w:szCs w:val="20"/>
              </w:rPr>
            </w:pPr>
            <w:r w:rsidRPr="00B21608">
              <w:rPr>
                <w:rFonts w:ascii="Arial" w:hAnsi="Arial" w:cs="Arial"/>
                <w:b/>
                <w:bCs/>
                <w:sz w:val="20"/>
                <w:szCs w:val="20"/>
              </w:rPr>
              <w:t>3 - Valor (R$):</w:t>
            </w:r>
          </w:p>
        </w:tc>
      </w:tr>
      <w:tr w:rsidR="004F43FA" w:rsidRPr="00B21608" w:rsidTr="009A50AF">
        <w:trPr>
          <w:trHeight w:val="71"/>
        </w:trPr>
        <w:tc>
          <w:tcPr>
            <w:tcW w:w="7230" w:type="dxa"/>
            <w:gridSpan w:val="3"/>
            <w:tcBorders>
              <w:left w:val="single" w:sz="4" w:space="0" w:color="000000"/>
              <w:bottom w:val="single" w:sz="4" w:space="0" w:color="000000"/>
            </w:tcBorders>
            <w:vAlign w:val="center"/>
          </w:tcPr>
          <w:p w:rsidR="004F43FA" w:rsidRPr="00B21608" w:rsidRDefault="004F43FA" w:rsidP="009A50AF">
            <w:pPr>
              <w:snapToGrid w:val="0"/>
              <w:rPr>
                <w:rFonts w:ascii="Arial" w:hAnsi="Arial" w:cs="Arial"/>
                <w:color w:val="FF0000"/>
                <w:sz w:val="20"/>
                <w:szCs w:val="20"/>
              </w:rPr>
            </w:pPr>
          </w:p>
        </w:tc>
        <w:tc>
          <w:tcPr>
            <w:tcW w:w="2975" w:type="dxa"/>
            <w:gridSpan w:val="3"/>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color w:val="FF0000"/>
                <w:sz w:val="20"/>
                <w:szCs w:val="20"/>
              </w:rPr>
            </w:pPr>
          </w:p>
        </w:tc>
      </w:tr>
      <w:tr w:rsidR="004F43FA" w:rsidRPr="00B21608" w:rsidTr="009A50AF">
        <w:trPr>
          <w:trHeight w:val="765"/>
        </w:trPr>
        <w:tc>
          <w:tcPr>
            <w:tcW w:w="7230" w:type="dxa"/>
            <w:gridSpan w:val="3"/>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rPr>
                <w:rFonts w:ascii="Arial" w:hAnsi="Arial" w:cs="Arial"/>
                <w:b/>
                <w:bCs/>
                <w:sz w:val="20"/>
                <w:szCs w:val="20"/>
              </w:rPr>
            </w:pPr>
            <w:r w:rsidRPr="00B21608">
              <w:rPr>
                <w:rFonts w:ascii="Arial" w:hAnsi="Arial" w:cs="Arial"/>
                <w:b/>
                <w:bCs/>
                <w:sz w:val="20"/>
                <w:szCs w:val="20"/>
              </w:rPr>
              <w:t>II – Procedimentos para contratação</w:t>
            </w:r>
          </w:p>
        </w:tc>
        <w:tc>
          <w:tcPr>
            <w:tcW w:w="1292"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SIM</w:t>
            </w:r>
          </w:p>
          <w:p w:rsidR="004F43FA" w:rsidRPr="00B21608" w:rsidRDefault="004F43FA" w:rsidP="009A50AF">
            <w:pPr>
              <w:snapToGrid w:val="0"/>
              <w:jc w:val="center"/>
              <w:rPr>
                <w:rFonts w:ascii="Arial" w:hAnsi="Arial" w:cs="Arial"/>
                <w:b/>
                <w:bCs/>
                <w:sz w:val="16"/>
                <w:szCs w:val="16"/>
              </w:rPr>
            </w:pPr>
            <w:r w:rsidRPr="00B21608">
              <w:rPr>
                <w:rFonts w:ascii="Arial" w:hAnsi="Arial" w:cs="Arial"/>
                <w:b/>
                <w:bCs/>
                <w:sz w:val="16"/>
                <w:szCs w:val="16"/>
              </w:rPr>
              <w:t>(indicar nº da(s) folha(s) do processo)</w:t>
            </w:r>
          </w:p>
        </w:tc>
        <w:tc>
          <w:tcPr>
            <w:tcW w:w="1118"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 xml:space="preserve">Não </w:t>
            </w:r>
          </w:p>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Aplicável</w:t>
            </w: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OBS.</w:t>
            </w:r>
          </w:p>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 xml:space="preserve"> Nº</w:t>
            </w:r>
          </w:p>
        </w:tc>
      </w:tr>
      <w:tr w:rsidR="004F43FA" w:rsidRPr="00B21608" w:rsidTr="009A50AF">
        <w:trPr>
          <w:trHeight w:val="490"/>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1</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eastAsia="Arial Unicode MS" w:hAnsi="Arial" w:cs="Arial"/>
                <w:sz w:val="18"/>
                <w:szCs w:val="18"/>
              </w:rPr>
            </w:pPr>
            <w:r w:rsidRPr="00B21608">
              <w:rPr>
                <w:rFonts w:ascii="Arial" w:eastAsia="Arial Unicode MS" w:hAnsi="Arial" w:cs="Arial"/>
                <w:sz w:val="18"/>
                <w:szCs w:val="18"/>
              </w:rPr>
              <w:t>A Solicitação da Despesa encontra-se devidamente preenchida, no valor total da despesa, justificada e assinada (Portaria “N” A/SUB/SMT nº 002/99 e Portaria “N” A/SUB/SMT nº 005/98 – serviços)?</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5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1)" w:hAnsi="Arial (W1)" w:cs="Arial"/>
                <w:kern w:val="20"/>
                <w:sz w:val="20"/>
                <w:szCs w:val="20"/>
              </w:rPr>
            </w:pPr>
            <w:proofErr w:type="gramStart"/>
            <w:r w:rsidRPr="00B21608">
              <w:rPr>
                <w:rFonts w:ascii="Arial (W1)" w:hAnsi="Arial (W1)" w:cs="Arial"/>
                <w:kern w:val="20"/>
                <w:sz w:val="20"/>
                <w:szCs w:val="20"/>
              </w:rPr>
              <w:t>2</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1)" w:hAnsi="Arial (W1)" w:cs="Arial"/>
                <w:kern w:val="20"/>
                <w:sz w:val="18"/>
                <w:szCs w:val="18"/>
              </w:rPr>
            </w:pPr>
            <w:r w:rsidRPr="00B21608">
              <w:rPr>
                <w:rFonts w:ascii="Arial (W1)" w:hAnsi="Arial (W1)" w:cs="Arial"/>
                <w:kern w:val="20"/>
                <w:sz w:val="18"/>
                <w:szCs w:val="18"/>
              </w:rPr>
              <w:t>Foi incluído o orçamento detalhado em planilhas e quantitativos que expressem a composição de todos os custos unitários (art. 7º da Lei 8666/93 e suas alterações)?</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1)" w:hAnsi="Arial (W1)" w:cs="Arial"/>
                <w:kern w:val="20"/>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1)" w:hAnsi="Arial (W1)" w:cs="Arial"/>
                <w:kern w:val="20"/>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1)" w:hAnsi="Arial (W1)" w:cs="Arial"/>
                <w:kern w:val="20"/>
                <w:sz w:val="20"/>
                <w:szCs w:val="20"/>
              </w:rPr>
            </w:pPr>
          </w:p>
        </w:tc>
      </w:tr>
      <w:tr w:rsidR="004F43FA" w:rsidRPr="00B21608" w:rsidTr="009A50AF">
        <w:trPr>
          <w:trHeight w:val="1077"/>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3</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eastAsia="Helvetica" w:hAnsi="Arial" w:cs="Helvetica"/>
                <w:sz w:val="18"/>
                <w:szCs w:val="18"/>
              </w:rPr>
            </w:pPr>
            <w:r w:rsidRPr="00B21608">
              <w:rPr>
                <w:rFonts w:ascii="Arial" w:eastAsia="Helvetica" w:hAnsi="Arial" w:cs="Helvetica"/>
                <w:sz w:val="18"/>
                <w:szCs w:val="18"/>
              </w:rPr>
              <w:t>Na estimativa de custos e preços realizada com vistas à contratação da Organização Social, foram observados, caso possível, os preços constantes de atas do sistema de registro de preços ou das tabelas constantes do sistema de custos existentes no âmbito da Administração Pública, desde que sejam mais favoráveis (art. 5º da Lei nº 5.026/09)?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3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4</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sz w:val="18"/>
                <w:szCs w:val="18"/>
              </w:rPr>
            </w:pPr>
            <w:r w:rsidRPr="00B21608">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292"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eastAsia="Arial Unicode MS" w:hAnsi="Arial" w:cs="Arial"/>
                <w:sz w:val="20"/>
                <w:szCs w:val="20"/>
              </w:rPr>
            </w:pPr>
            <w:r w:rsidRPr="00B21608">
              <w:rPr>
                <w:rFonts w:ascii="Arial" w:eastAsia="Arial Unicode MS" w:hAnsi="Arial" w:cs="Arial"/>
                <w:sz w:val="20"/>
                <w:szCs w:val="20"/>
              </w:rPr>
              <w:t>4.1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B21608">
              <w:rPr>
                <w:rFonts w:ascii="Arial" w:hAnsi="Arial" w:cs="Arial"/>
                <w:sz w:val="18"/>
                <w:szCs w:val="18"/>
              </w:rPr>
              <w:t>entes?</w:t>
            </w:r>
          </w:p>
        </w:tc>
        <w:tc>
          <w:tcPr>
            <w:tcW w:w="1292" w:type="dxa"/>
            <w:tcBorders>
              <w:left w:val="single" w:sz="4" w:space="0" w:color="000000"/>
              <w:bottom w:val="single" w:sz="4" w:space="0" w:color="000000"/>
            </w:tcBorders>
            <w:vAlign w:val="center"/>
          </w:tcPr>
          <w:p w:rsidR="004F43FA" w:rsidRPr="00B21608" w:rsidRDefault="004F43FA" w:rsidP="009A50AF">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838"/>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eastAsia="Arial Unicode MS" w:hAnsi="Arial" w:cs="Arial"/>
                <w:sz w:val="20"/>
                <w:szCs w:val="20"/>
              </w:rPr>
            </w:pPr>
            <w:r w:rsidRPr="00B21608">
              <w:rPr>
                <w:rFonts w:ascii="Arial" w:eastAsia="Arial Unicode MS" w:hAnsi="Arial" w:cs="Arial"/>
                <w:sz w:val="20"/>
                <w:szCs w:val="20"/>
              </w:rPr>
              <w:t>4.2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292" w:type="dxa"/>
            <w:tcBorders>
              <w:left w:val="single" w:sz="4" w:space="0" w:color="000000"/>
              <w:bottom w:val="single" w:sz="4" w:space="0" w:color="000000"/>
            </w:tcBorders>
            <w:vAlign w:val="center"/>
          </w:tcPr>
          <w:p w:rsidR="004F43FA" w:rsidRPr="00B21608" w:rsidRDefault="004F43FA" w:rsidP="009A50AF">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5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eastAsia="Arial Unicode MS" w:hAnsi="Arial" w:cs="Arial"/>
                <w:sz w:val="20"/>
                <w:szCs w:val="20"/>
              </w:rPr>
            </w:pPr>
            <w:proofErr w:type="gramStart"/>
            <w:r w:rsidRPr="00B21608">
              <w:rPr>
                <w:rFonts w:ascii="Arial" w:eastAsia="Arial Unicode MS" w:hAnsi="Arial" w:cs="Arial"/>
                <w:sz w:val="20"/>
                <w:szCs w:val="20"/>
              </w:rPr>
              <w:t>5</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sz w:val="18"/>
                <w:szCs w:val="18"/>
              </w:rPr>
              <w:t>Consta cópia da designação da Comissão Especial, instituída pela Secretaria Municipal da respectiva área de atuação, encarregada da realização da seleção pública (art. 15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uppressLineNumbers/>
              <w:snapToGrid w:val="0"/>
              <w:jc w:val="both"/>
              <w:rPr>
                <w:rFonts w:ascii="Univers Condensed" w:hAnsi="Univers Condensed"/>
                <w:sz w:val="28"/>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60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6</w:t>
            </w:r>
            <w:proofErr w:type="gramEnd"/>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sz w:val="18"/>
                <w:szCs w:val="18"/>
              </w:rPr>
            </w:pPr>
            <w:r w:rsidRPr="00B21608">
              <w:rPr>
                <w:rFonts w:ascii="Arial" w:hAnsi="Arial"/>
                <w:sz w:val="18"/>
                <w:szCs w:val="18"/>
              </w:rPr>
              <w:t>A Convocação Pública para Parcerias com Organizações Sociais foi publicada previamente à contratação no Diário Oficial do Município (Art. 9º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88"/>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7</w:t>
            </w:r>
            <w:proofErr w:type="gramEnd"/>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Consta da publicação da Convocação Pública (Art. 9º do Decreto nº 30.780/09):</w:t>
            </w:r>
          </w:p>
        </w:tc>
        <w:tc>
          <w:tcPr>
            <w:tcW w:w="1292"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78"/>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7.1</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O objeto da(s) parceria(s) que a Secretaria competente pretende firmar, com a descrição sucinta das atividades que deverão ser executadas?</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63"/>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sz w:val="18"/>
                <w:szCs w:val="18"/>
              </w:rPr>
            </w:pPr>
            <w:r w:rsidRPr="00B21608">
              <w:rPr>
                <w:rFonts w:ascii="Arial" w:hAnsi="Arial" w:cs="Arial"/>
                <w:sz w:val="18"/>
                <w:szCs w:val="18"/>
              </w:rPr>
              <w:t>A indicação da data-limite para que as Organizações Sociais qualificadas</w:t>
            </w:r>
            <w:proofErr w:type="gramStart"/>
            <w:r w:rsidRPr="00B21608">
              <w:rPr>
                <w:rFonts w:ascii="Arial" w:hAnsi="Arial" w:cs="Arial"/>
                <w:sz w:val="18"/>
                <w:szCs w:val="18"/>
              </w:rPr>
              <w:t>, manifestem</w:t>
            </w:r>
            <w:proofErr w:type="gramEnd"/>
            <w:r w:rsidRPr="00B21608">
              <w:rPr>
                <w:rFonts w:ascii="Arial" w:hAnsi="Arial" w:cs="Arial"/>
                <w:sz w:val="18"/>
                <w:szCs w:val="18"/>
              </w:rPr>
              <w:t xml:space="preserve"> expressamente seu interesse em firmar o contrato de gestão?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23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7.3</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sz w:val="18"/>
                <w:szCs w:val="18"/>
              </w:rPr>
            </w:pPr>
            <w:r w:rsidRPr="00B21608">
              <w:rPr>
                <w:rFonts w:ascii="Arial" w:hAnsi="Arial"/>
                <w:sz w:val="18"/>
                <w:szCs w:val="18"/>
              </w:rPr>
              <w:t>As metas e indicadores de gestão?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50"/>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lastRenderedPageBreak/>
              <w:t>7.4</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 xml:space="preserve">O limite máximo de orçamento previsto para realização das atividades e serviços, observado o disposto no §3º do artigo 5º da Lei Municipal </w:t>
            </w:r>
            <w:r>
              <w:rPr>
                <w:rFonts w:ascii="Arial" w:hAnsi="Arial"/>
                <w:sz w:val="18"/>
                <w:szCs w:val="18"/>
              </w:rPr>
              <w:t xml:space="preserve">         </w:t>
            </w:r>
            <w:r w:rsidRPr="00B21608">
              <w:rPr>
                <w:rFonts w:ascii="Arial" w:hAnsi="Arial"/>
                <w:sz w:val="18"/>
                <w:szCs w:val="18"/>
              </w:rPr>
              <w:t>n. 5.026/09?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3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7.5</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Os critérios técnicos de seleção da proposta mais vantajosa para a Administração Pública?</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83"/>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7.6</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O prazo, local e forma para apresentação da proposta de trabalho?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30"/>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7.7</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A designação da comissão de seleção?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20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7.8</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A minuta do contrato de gestão?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793"/>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sidRPr="00B21608">
              <w:rPr>
                <w:rFonts w:ascii="Arial" w:hAnsi="Arial" w:cs="Arial"/>
                <w:sz w:val="20"/>
                <w:szCs w:val="20"/>
              </w:rPr>
              <w:t>8</w:t>
            </w:r>
            <w:proofErr w:type="gramEnd"/>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Foi divulgada em site oficial a relação das entidades que manifestaram interesse na celebração do contrato de gestão, quando houver, no dia seguinte à data-limite estipulada na Convocação Pública (art. 6º do Decreto nº 31.618/09)?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793"/>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roofErr w:type="gramStart"/>
            <w:r>
              <w:rPr>
                <w:rFonts w:ascii="Arial" w:hAnsi="Arial" w:cs="Arial"/>
                <w:sz w:val="20"/>
                <w:szCs w:val="20"/>
              </w:rPr>
              <w:t>9</w:t>
            </w:r>
            <w:proofErr w:type="gramEnd"/>
          </w:p>
        </w:tc>
        <w:tc>
          <w:tcPr>
            <w:tcW w:w="6438" w:type="dxa"/>
            <w:gridSpan w:val="2"/>
            <w:tcBorders>
              <w:left w:val="single" w:sz="4" w:space="0" w:color="000000"/>
              <w:bottom w:val="single" w:sz="4" w:space="0" w:color="000000"/>
            </w:tcBorders>
          </w:tcPr>
          <w:p w:rsidR="004F43FA" w:rsidRPr="00437245" w:rsidRDefault="004F43FA" w:rsidP="009A50AF">
            <w:pPr>
              <w:jc w:val="both"/>
              <w:rPr>
                <w:rFonts w:ascii="Arial" w:hAnsi="Arial"/>
                <w:color w:val="FF0000"/>
                <w:sz w:val="18"/>
                <w:szCs w:val="18"/>
              </w:rPr>
            </w:pPr>
          </w:p>
          <w:p w:rsidR="004F43FA" w:rsidRPr="00437245" w:rsidRDefault="004F43FA" w:rsidP="009A50AF">
            <w:pPr>
              <w:jc w:val="both"/>
              <w:rPr>
                <w:rFonts w:ascii="Arial" w:hAnsi="Arial"/>
                <w:color w:val="FF0000"/>
                <w:sz w:val="18"/>
                <w:szCs w:val="18"/>
              </w:rPr>
            </w:pPr>
            <w:r w:rsidRPr="00FC0CC9">
              <w:rPr>
                <w:rFonts w:ascii="Arial" w:hAnsi="Arial"/>
                <w:sz w:val="18"/>
                <w:szCs w:val="18"/>
              </w:rPr>
              <w:t>Nos casos de elaboração de Edital de Convocação e do Contrato de Gestão: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793"/>
        </w:trPr>
        <w:tc>
          <w:tcPr>
            <w:tcW w:w="792" w:type="dxa"/>
            <w:tcBorders>
              <w:left w:val="single" w:sz="4" w:space="0" w:color="000000"/>
              <w:bottom w:val="single" w:sz="4" w:space="0" w:color="000000"/>
            </w:tcBorders>
            <w:vAlign w:val="center"/>
          </w:tcPr>
          <w:p w:rsidR="004F43FA" w:rsidRDefault="004F43FA" w:rsidP="009A50AF">
            <w:pPr>
              <w:snapToGrid w:val="0"/>
              <w:rPr>
                <w:rFonts w:ascii="Arial" w:hAnsi="Arial" w:cs="Arial"/>
                <w:sz w:val="20"/>
                <w:szCs w:val="20"/>
              </w:rPr>
            </w:pPr>
            <w:r>
              <w:rPr>
                <w:rFonts w:ascii="Arial" w:hAnsi="Arial" w:cs="Arial"/>
                <w:sz w:val="20"/>
                <w:szCs w:val="20"/>
              </w:rPr>
              <w:t>9.1</w:t>
            </w:r>
          </w:p>
        </w:tc>
        <w:tc>
          <w:tcPr>
            <w:tcW w:w="6438" w:type="dxa"/>
            <w:gridSpan w:val="2"/>
            <w:tcBorders>
              <w:left w:val="single" w:sz="4" w:space="0" w:color="000000"/>
              <w:bottom w:val="single" w:sz="4" w:space="0" w:color="000000"/>
            </w:tcBorders>
          </w:tcPr>
          <w:p w:rsidR="004F43FA" w:rsidRPr="00437245" w:rsidRDefault="004F43FA" w:rsidP="009A50AF">
            <w:pPr>
              <w:jc w:val="both"/>
              <w:rPr>
                <w:rFonts w:ascii="Arial" w:hAnsi="Arial"/>
                <w:color w:val="FF0000"/>
                <w:sz w:val="18"/>
                <w:szCs w:val="18"/>
              </w:rPr>
            </w:pPr>
            <w:r w:rsidRPr="00FC0CC9">
              <w:rPr>
                <w:rFonts w:ascii="Arial" w:hAnsi="Arial"/>
                <w:sz w:val="18"/>
                <w:szCs w:val="18"/>
              </w:rPr>
              <w:t>As Minutas do Edital de Convocação e do Contrato de Gestão estão</w:t>
            </w:r>
            <w:proofErr w:type="gramStart"/>
            <w:r w:rsidRPr="00FC0CC9">
              <w:rPr>
                <w:rFonts w:ascii="Arial" w:hAnsi="Arial"/>
                <w:sz w:val="18"/>
                <w:szCs w:val="18"/>
              </w:rPr>
              <w:t xml:space="preserve">  </w:t>
            </w:r>
            <w:proofErr w:type="gramEnd"/>
            <w:r w:rsidRPr="00FC0CC9">
              <w:rPr>
                <w:rFonts w:ascii="Arial" w:hAnsi="Arial"/>
                <w:sz w:val="18"/>
                <w:szCs w:val="18"/>
              </w:rPr>
              <w:t>observando o Decreto 41.081/16</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auto"/>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9</w:t>
            </w:r>
            <w:r>
              <w:rPr>
                <w:rFonts w:ascii="Arial" w:hAnsi="Arial" w:cs="Arial"/>
                <w:sz w:val="20"/>
                <w:szCs w:val="20"/>
              </w:rPr>
              <w:t>.2</w:t>
            </w:r>
          </w:p>
        </w:tc>
        <w:tc>
          <w:tcPr>
            <w:tcW w:w="6438" w:type="dxa"/>
            <w:gridSpan w:val="2"/>
            <w:tcBorders>
              <w:left w:val="single" w:sz="4" w:space="0" w:color="000000"/>
              <w:bottom w:val="single" w:sz="4" w:space="0" w:color="auto"/>
            </w:tcBorders>
          </w:tcPr>
          <w:p w:rsidR="004F43FA" w:rsidRPr="00B21608" w:rsidRDefault="004F43FA" w:rsidP="009A50AF">
            <w:pPr>
              <w:jc w:val="both"/>
              <w:rPr>
                <w:rFonts w:ascii="Arial" w:hAnsi="Arial"/>
                <w:sz w:val="18"/>
                <w:szCs w:val="18"/>
              </w:rPr>
            </w:pPr>
            <w:r w:rsidRPr="00B21608">
              <w:rPr>
                <w:rFonts w:ascii="Arial" w:hAnsi="Arial"/>
                <w:sz w:val="18"/>
                <w:szCs w:val="18"/>
              </w:rPr>
              <w:t>As Minutas do Edital de Convocação e do Contrato de Gestão foram examinadas previamente pela Procuradoria Geral do Município? (Par. Único do Art.9º do Decreto nº 30.780/09</w:t>
            </w:r>
            <w:proofErr w:type="gramStart"/>
            <w:r w:rsidRPr="00B21608">
              <w:rPr>
                <w:rFonts w:ascii="Arial" w:hAnsi="Arial"/>
                <w:sz w:val="18"/>
                <w:szCs w:val="18"/>
              </w:rPr>
              <w:t xml:space="preserve"> )</w:t>
            </w:r>
            <w:proofErr w:type="gramEnd"/>
            <w:r w:rsidRPr="00B21608">
              <w:rPr>
                <w:rFonts w:ascii="Arial" w:hAnsi="Arial"/>
                <w:sz w:val="18"/>
                <w:szCs w:val="18"/>
              </w:rPr>
              <w:t>?</w:t>
            </w:r>
          </w:p>
        </w:tc>
        <w:tc>
          <w:tcPr>
            <w:tcW w:w="1292" w:type="dxa"/>
            <w:tcBorders>
              <w:top w:val="single" w:sz="4" w:space="0" w:color="000000"/>
              <w:left w:val="single" w:sz="4" w:space="0" w:color="000000"/>
              <w:bottom w:val="single" w:sz="4" w:space="0" w:color="auto"/>
            </w:tcBorders>
            <w:shd w:val="clear" w:color="auto" w:fill="auto"/>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auto"/>
            </w:tcBorders>
            <w:shd w:val="clear" w:color="auto" w:fill="auto"/>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auto"/>
              <w:right w:val="single" w:sz="4" w:space="0" w:color="000000"/>
            </w:tcBorders>
            <w:shd w:val="clear" w:color="auto" w:fill="auto"/>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10</w:t>
            </w:r>
          </w:p>
        </w:tc>
        <w:tc>
          <w:tcPr>
            <w:tcW w:w="6438" w:type="dxa"/>
            <w:gridSpan w:val="2"/>
            <w:tcBorders>
              <w:top w:val="single" w:sz="4" w:space="0" w:color="auto"/>
              <w:left w:val="single" w:sz="4" w:space="0" w:color="000000"/>
              <w:bottom w:val="single" w:sz="4" w:space="0" w:color="000000"/>
            </w:tcBorders>
          </w:tcPr>
          <w:p w:rsidR="004F43FA" w:rsidRPr="00B21608" w:rsidRDefault="004F43FA" w:rsidP="009A50AF">
            <w:pPr>
              <w:snapToGrid w:val="0"/>
              <w:jc w:val="both"/>
              <w:rPr>
                <w:rFonts w:ascii="Arial" w:eastAsia="Arial Unicode MS" w:hAnsi="Arial" w:cs="Arial"/>
                <w:sz w:val="18"/>
                <w:szCs w:val="18"/>
              </w:rPr>
            </w:pPr>
            <w:r w:rsidRPr="00B21608">
              <w:rPr>
                <w:rFonts w:ascii="Arial" w:eastAsia="Arial Unicode MS" w:hAnsi="Arial" w:cs="Arial"/>
                <w:kern w:val="20"/>
                <w:sz w:val="18"/>
                <w:szCs w:val="18"/>
              </w:rPr>
              <w:t xml:space="preserve">Há as autorizações prévias, exigidas por legislação municipal? Como exemplo, citamos: </w:t>
            </w:r>
            <w:bookmarkStart w:id="0" w:name="%7B15B3%7D1"/>
            <w:bookmarkEnd w:id="0"/>
          </w:p>
          <w:p w:rsidR="004F43FA" w:rsidRDefault="004F43FA" w:rsidP="009A50AF">
            <w:pPr>
              <w:tabs>
                <w:tab w:val="left" w:pos="360"/>
              </w:tabs>
              <w:snapToGrid w:val="0"/>
              <w:ind w:right="-220"/>
              <w:jc w:val="both"/>
              <w:rPr>
                <w:rFonts w:ascii="Arial" w:hAnsi="Arial" w:cs="Arial"/>
                <w:sz w:val="18"/>
                <w:szCs w:val="18"/>
              </w:rPr>
            </w:pPr>
            <w:r w:rsidRPr="00B21608">
              <w:rPr>
                <w:rFonts w:ascii="Arial" w:hAnsi="Arial" w:cs="Arial"/>
                <w:b/>
                <w:bCs/>
                <w:color w:val="000000"/>
                <w:sz w:val="18"/>
                <w:szCs w:val="18"/>
              </w:rPr>
              <w:t xml:space="preserve">CODESP </w:t>
            </w:r>
            <w:r w:rsidRPr="00B21608">
              <w:rPr>
                <w:rFonts w:ascii="Arial" w:hAnsi="Arial" w:cs="Arial"/>
                <w:sz w:val="18"/>
                <w:szCs w:val="18"/>
              </w:rPr>
              <w:t>nos casos de processos relativos a Contratos de Gestão com</w:t>
            </w:r>
          </w:p>
          <w:p w:rsidR="004F43FA" w:rsidRDefault="004F43FA" w:rsidP="009A50AF">
            <w:pPr>
              <w:tabs>
                <w:tab w:val="left" w:pos="360"/>
              </w:tabs>
              <w:snapToGrid w:val="0"/>
              <w:ind w:right="-220"/>
              <w:jc w:val="both"/>
              <w:rPr>
                <w:rFonts w:ascii="Arial" w:hAnsi="Arial" w:cs="Arial"/>
                <w:sz w:val="18"/>
                <w:szCs w:val="18"/>
              </w:rPr>
            </w:pPr>
            <w:r w:rsidRPr="00B21608">
              <w:rPr>
                <w:rFonts w:ascii="Arial" w:hAnsi="Arial" w:cs="Arial"/>
                <w:sz w:val="18"/>
                <w:szCs w:val="18"/>
              </w:rPr>
              <w:t xml:space="preserve"> </w:t>
            </w:r>
            <w:proofErr w:type="gramStart"/>
            <w:r w:rsidRPr="00B21608">
              <w:rPr>
                <w:rFonts w:ascii="Arial" w:hAnsi="Arial" w:cs="Arial"/>
                <w:sz w:val="18"/>
                <w:szCs w:val="18"/>
              </w:rPr>
              <w:t>mão</w:t>
            </w:r>
            <w:proofErr w:type="gramEnd"/>
            <w:r w:rsidRPr="00B21608">
              <w:rPr>
                <w:rFonts w:ascii="Arial" w:hAnsi="Arial" w:cs="Arial"/>
                <w:sz w:val="18"/>
                <w:szCs w:val="18"/>
              </w:rPr>
              <w:t xml:space="preserve"> de obra preponderante, através de pessoas físicas ou jurídicas </w:t>
            </w:r>
          </w:p>
          <w:p w:rsidR="004F43FA" w:rsidRPr="00B21608" w:rsidRDefault="004F43FA" w:rsidP="009A50AF">
            <w:pPr>
              <w:tabs>
                <w:tab w:val="left" w:pos="360"/>
              </w:tabs>
              <w:snapToGrid w:val="0"/>
              <w:ind w:right="-220"/>
              <w:jc w:val="both"/>
              <w:rPr>
                <w:rFonts w:ascii="Arial" w:hAnsi="Arial"/>
                <w:sz w:val="18"/>
                <w:szCs w:val="18"/>
              </w:rPr>
            </w:pPr>
            <w:r w:rsidRPr="00B21608">
              <w:rPr>
                <w:rFonts w:ascii="Arial" w:hAnsi="Arial" w:cs="Arial"/>
                <w:sz w:val="18"/>
                <w:szCs w:val="18"/>
              </w:rPr>
              <w:t xml:space="preserve">(Decreto nº 32.161/10, 35.651/12, 36.680/13 e </w:t>
            </w:r>
            <w:r w:rsidR="009A50AF" w:rsidRPr="00B378DB">
              <w:rPr>
                <w:rFonts w:ascii="Arial" w:hAnsi="Arial" w:cs="Arial"/>
                <w:color w:val="FF0000"/>
                <w:sz w:val="18"/>
                <w:szCs w:val="18"/>
              </w:rPr>
              <w:t>Decreto Rio nº 42.887/17</w:t>
            </w:r>
            <w:proofErr w:type="gramStart"/>
            <w:r w:rsidR="009A50AF" w:rsidRPr="009A50AF">
              <w:rPr>
                <w:rFonts w:ascii="Arial" w:hAnsi="Arial" w:cs="Arial"/>
                <w:sz w:val="18"/>
                <w:szCs w:val="18"/>
              </w:rPr>
              <w:t>)</w:t>
            </w:r>
            <w:proofErr w:type="gramEnd"/>
          </w:p>
        </w:tc>
        <w:tc>
          <w:tcPr>
            <w:tcW w:w="1292" w:type="dxa"/>
            <w:tcBorders>
              <w:top w:val="single" w:sz="4" w:space="0" w:color="auto"/>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98049A" w:rsidRDefault="004F43FA" w:rsidP="009A50AF">
            <w:pPr>
              <w:snapToGrid w:val="0"/>
              <w:rPr>
                <w:rFonts w:ascii="Arial" w:hAnsi="Arial" w:cs="Arial"/>
                <w:sz w:val="20"/>
                <w:szCs w:val="20"/>
              </w:rPr>
            </w:pPr>
            <w:r w:rsidRPr="0098049A">
              <w:rPr>
                <w:rFonts w:ascii="Arial" w:hAnsi="Arial" w:cs="Arial"/>
                <w:sz w:val="20"/>
                <w:szCs w:val="20"/>
              </w:rPr>
              <w:t>11</w:t>
            </w:r>
          </w:p>
        </w:tc>
        <w:tc>
          <w:tcPr>
            <w:tcW w:w="6438" w:type="dxa"/>
            <w:gridSpan w:val="2"/>
            <w:tcBorders>
              <w:top w:val="single" w:sz="4" w:space="0" w:color="auto"/>
              <w:left w:val="single" w:sz="4" w:space="0" w:color="000000"/>
              <w:bottom w:val="single" w:sz="4" w:space="0" w:color="000000"/>
            </w:tcBorders>
          </w:tcPr>
          <w:p w:rsidR="004F43FA" w:rsidRPr="0098049A" w:rsidRDefault="004F43FA" w:rsidP="009A50AF">
            <w:pPr>
              <w:snapToGrid w:val="0"/>
              <w:jc w:val="both"/>
              <w:rPr>
                <w:rFonts w:ascii="Arial" w:eastAsia="Arial Unicode MS" w:hAnsi="Arial" w:cs="Arial"/>
                <w:kern w:val="20"/>
                <w:sz w:val="18"/>
                <w:szCs w:val="18"/>
              </w:rPr>
            </w:pPr>
            <w:r w:rsidRPr="0098049A">
              <w:rPr>
                <w:rFonts w:ascii="Arial" w:eastAsia="Arial Unicode MS" w:hAnsi="Arial" w:cs="Arial"/>
                <w:kern w:val="20"/>
                <w:sz w:val="18"/>
                <w:szCs w:val="18"/>
              </w:rPr>
              <w:t>Foram observados os critérios estabelecidos em legislações específicas do Município? Como exemplos, citamos:</w:t>
            </w:r>
          </w:p>
        </w:tc>
        <w:tc>
          <w:tcPr>
            <w:tcW w:w="1292" w:type="dxa"/>
            <w:tcBorders>
              <w:top w:val="single" w:sz="4" w:space="0" w:color="auto"/>
              <w:left w:val="single" w:sz="4" w:space="0" w:color="000000"/>
              <w:bottom w:val="single" w:sz="4" w:space="0" w:color="000000"/>
            </w:tcBorders>
            <w:shd w:val="clear" w:color="auto" w:fill="D9D9D9"/>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D9D9D9"/>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D9D9D9"/>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98049A" w:rsidRDefault="004F43FA" w:rsidP="009A50AF">
            <w:pPr>
              <w:snapToGrid w:val="0"/>
              <w:rPr>
                <w:rFonts w:ascii="Arial" w:hAnsi="Arial" w:cs="Arial"/>
                <w:sz w:val="20"/>
                <w:szCs w:val="20"/>
              </w:rPr>
            </w:pPr>
            <w:r w:rsidRPr="0098049A">
              <w:rPr>
                <w:rFonts w:ascii="Arial" w:hAnsi="Arial" w:cs="Arial"/>
                <w:sz w:val="20"/>
                <w:szCs w:val="20"/>
              </w:rPr>
              <w:t>11.1</w:t>
            </w:r>
          </w:p>
        </w:tc>
        <w:tc>
          <w:tcPr>
            <w:tcW w:w="6438" w:type="dxa"/>
            <w:gridSpan w:val="2"/>
            <w:tcBorders>
              <w:top w:val="single" w:sz="4" w:space="0" w:color="auto"/>
              <w:left w:val="single" w:sz="4" w:space="0" w:color="000000"/>
              <w:bottom w:val="single" w:sz="4" w:space="0" w:color="000000"/>
            </w:tcBorders>
          </w:tcPr>
          <w:p w:rsidR="004F43FA" w:rsidRPr="00273658" w:rsidRDefault="007A25CE" w:rsidP="009A50AF">
            <w:pPr>
              <w:snapToGrid w:val="0"/>
              <w:jc w:val="both"/>
              <w:rPr>
                <w:rFonts w:ascii="Arial" w:eastAsia="Arial Unicode MS" w:hAnsi="Arial" w:cs="Arial"/>
                <w:kern w:val="20"/>
                <w:sz w:val="18"/>
                <w:szCs w:val="18"/>
              </w:rPr>
            </w:pPr>
            <w:r w:rsidRPr="00273658">
              <w:rPr>
                <w:rFonts w:ascii="Arial" w:eastAsia="Arial Unicode MS" w:hAnsi="Arial" w:cs="Arial"/>
                <w:kern w:val="20"/>
                <w:sz w:val="18"/>
                <w:szCs w:val="18"/>
              </w:rPr>
              <w:t xml:space="preserve">Ações afirmativas que visam à promoção da inclusão e proteção à cidadania das pessoas (Leis nº 4.978/08 e Decretos </w:t>
            </w:r>
            <w:proofErr w:type="spellStart"/>
            <w:r w:rsidRPr="00273658">
              <w:rPr>
                <w:rFonts w:ascii="Arial" w:eastAsia="Arial Unicode MS" w:hAnsi="Arial" w:cs="Arial"/>
                <w:kern w:val="20"/>
                <w:sz w:val="18"/>
                <w:szCs w:val="18"/>
              </w:rPr>
              <w:t>nºs</w:t>
            </w:r>
            <w:proofErr w:type="spellEnd"/>
            <w:r w:rsidRPr="00273658">
              <w:rPr>
                <w:rFonts w:ascii="Arial" w:eastAsia="Arial Unicode MS" w:hAnsi="Arial" w:cs="Arial"/>
                <w:kern w:val="20"/>
                <w:sz w:val="18"/>
                <w:szCs w:val="18"/>
              </w:rPr>
              <w:t xml:space="preserve"> 21.083/02 e 21.253/02);</w:t>
            </w:r>
          </w:p>
        </w:tc>
        <w:tc>
          <w:tcPr>
            <w:tcW w:w="1292"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98049A" w:rsidRDefault="004F43FA" w:rsidP="009A50AF">
            <w:pPr>
              <w:snapToGrid w:val="0"/>
              <w:rPr>
                <w:rFonts w:ascii="Arial" w:hAnsi="Arial" w:cs="Arial"/>
                <w:sz w:val="20"/>
                <w:szCs w:val="20"/>
              </w:rPr>
            </w:pPr>
            <w:r w:rsidRPr="0098049A">
              <w:rPr>
                <w:rFonts w:ascii="Arial" w:hAnsi="Arial" w:cs="Arial"/>
                <w:sz w:val="20"/>
                <w:szCs w:val="20"/>
              </w:rPr>
              <w:t>11.2</w:t>
            </w:r>
          </w:p>
        </w:tc>
        <w:tc>
          <w:tcPr>
            <w:tcW w:w="6438" w:type="dxa"/>
            <w:gridSpan w:val="2"/>
            <w:tcBorders>
              <w:top w:val="single" w:sz="4" w:space="0" w:color="auto"/>
              <w:left w:val="single" w:sz="4" w:space="0" w:color="000000"/>
              <w:bottom w:val="single" w:sz="4" w:space="0" w:color="000000"/>
            </w:tcBorders>
          </w:tcPr>
          <w:p w:rsidR="004F43FA" w:rsidRPr="0098049A" w:rsidRDefault="004F43FA" w:rsidP="009A50AF">
            <w:pPr>
              <w:snapToGrid w:val="0"/>
              <w:jc w:val="both"/>
              <w:rPr>
                <w:rFonts w:ascii="Arial" w:eastAsia="Arial Unicode MS" w:hAnsi="Arial" w:cs="Arial"/>
                <w:kern w:val="20"/>
                <w:sz w:val="18"/>
                <w:szCs w:val="18"/>
              </w:rPr>
            </w:pPr>
            <w:r w:rsidRPr="0098049A">
              <w:rPr>
                <w:rFonts w:ascii="Arial" w:hAnsi="Arial" w:cs="Arial"/>
                <w:kern w:val="0"/>
                <w:sz w:val="16"/>
                <w:szCs w:val="16"/>
                <w:lang w:eastAsia="pt-BR"/>
              </w:rPr>
              <w:t xml:space="preserve"> </w:t>
            </w:r>
            <w:r w:rsidRPr="0098049A">
              <w:rPr>
                <w:rFonts w:ascii="Arial" w:eastAsia="Arial Unicode MS" w:hAnsi="Arial" w:cs="Arial"/>
                <w:kern w:val="20"/>
                <w:sz w:val="18"/>
                <w:szCs w:val="18"/>
              </w:rPr>
              <w:t>Limite do número de contratos de gestão no âmbito da Secretaria Municipal de Saúde com uma mesma entidade? (Decreto nº 4</w:t>
            </w:r>
            <w:r>
              <w:rPr>
                <w:rFonts w:ascii="Arial" w:eastAsia="Arial Unicode MS" w:hAnsi="Arial" w:cs="Arial"/>
                <w:kern w:val="20"/>
                <w:sz w:val="18"/>
                <w:szCs w:val="18"/>
              </w:rPr>
              <w:t>1</w:t>
            </w:r>
            <w:r w:rsidRPr="0098049A">
              <w:rPr>
                <w:rFonts w:ascii="Arial" w:eastAsia="Arial Unicode MS" w:hAnsi="Arial" w:cs="Arial"/>
                <w:kern w:val="20"/>
                <w:sz w:val="18"/>
                <w:szCs w:val="18"/>
              </w:rPr>
              <w:t>.</w:t>
            </w:r>
            <w:r>
              <w:rPr>
                <w:rFonts w:ascii="Arial" w:eastAsia="Arial Unicode MS" w:hAnsi="Arial" w:cs="Arial"/>
                <w:kern w:val="20"/>
                <w:sz w:val="18"/>
                <w:szCs w:val="18"/>
              </w:rPr>
              <w:t>193</w:t>
            </w:r>
            <w:r w:rsidRPr="0098049A">
              <w:rPr>
                <w:rFonts w:ascii="Arial" w:eastAsia="Arial Unicode MS" w:hAnsi="Arial" w:cs="Arial"/>
                <w:kern w:val="20"/>
                <w:sz w:val="18"/>
                <w:szCs w:val="18"/>
              </w:rPr>
              <w:t>/1</w:t>
            </w:r>
            <w:r>
              <w:rPr>
                <w:rFonts w:ascii="Arial" w:eastAsia="Arial Unicode MS" w:hAnsi="Arial" w:cs="Arial"/>
                <w:kern w:val="20"/>
                <w:sz w:val="18"/>
                <w:szCs w:val="18"/>
              </w:rPr>
              <w:t>6</w:t>
            </w:r>
            <w:r w:rsidRPr="0098049A">
              <w:rPr>
                <w:rFonts w:ascii="Arial" w:eastAsia="Arial Unicode MS" w:hAnsi="Arial" w:cs="Arial"/>
                <w:kern w:val="20"/>
                <w:sz w:val="18"/>
                <w:szCs w:val="18"/>
              </w:rPr>
              <w:t>);</w:t>
            </w:r>
          </w:p>
        </w:tc>
        <w:tc>
          <w:tcPr>
            <w:tcW w:w="1292"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98049A" w:rsidRDefault="004F43FA" w:rsidP="009A50AF">
            <w:pPr>
              <w:snapToGrid w:val="0"/>
              <w:rPr>
                <w:rFonts w:ascii="Arial" w:hAnsi="Arial" w:cs="Arial"/>
                <w:sz w:val="20"/>
                <w:szCs w:val="20"/>
              </w:rPr>
            </w:pPr>
            <w:r w:rsidRPr="0098049A">
              <w:rPr>
                <w:rFonts w:ascii="Arial" w:hAnsi="Arial" w:cs="Arial"/>
                <w:sz w:val="20"/>
                <w:szCs w:val="20"/>
              </w:rPr>
              <w:t>11.3</w:t>
            </w:r>
          </w:p>
        </w:tc>
        <w:tc>
          <w:tcPr>
            <w:tcW w:w="6438" w:type="dxa"/>
            <w:gridSpan w:val="2"/>
            <w:tcBorders>
              <w:top w:val="single" w:sz="4" w:space="0" w:color="auto"/>
              <w:left w:val="single" w:sz="4" w:space="0" w:color="000000"/>
              <w:bottom w:val="single" w:sz="4" w:space="0" w:color="000000"/>
            </w:tcBorders>
          </w:tcPr>
          <w:p w:rsidR="004F43FA" w:rsidRPr="0098049A" w:rsidRDefault="004F43FA" w:rsidP="009A50AF">
            <w:pPr>
              <w:snapToGrid w:val="0"/>
              <w:jc w:val="both"/>
              <w:rPr>
                <w:rFonts w:ascii="Arial" w:hAnsi="Arial" w:cs="Arial"/>
                <w:kern w:val="0"/>
                <w:sz w:val="16"/>
                <w:szCs w:val="16"/>
                <w:lang w:eastAsia="pt-BR"/>
              </w:rPr>
            </w:pPr>
            <w:r w:rsidRPr="0098049A">
              <w:rPr>
                <w:rFonts w:ascii="Arial" w:eastAsia="Arial Unicode MS" w:hAnsi="Arial" w:cs="Arial"/>
                <w:kern w:val="20"/>
                <w:sz w:val="18"/>
                <w:szCs w:val="18"/>
              </w:rPr>
              <w:t xml:space="preserve">Limite percentual de gastos dos contratos de gestão com uma mesma entidade, à exceção da Secretaria Municipal de Saúde (artigo 1º do Decreto nº 35.129/12 e artigo </w:t>
            </w:r>
            <w:r>
              <w:rPr>
                <w:rFonts w:ascii="Arial" w:eastAsia="Arial Unicode MS" w:hAnsi="Arial" w:cs="Arial"/>
                <w:kern w:val="20"/>
                <w:sz w:val="18"/>
                <w:szCs w:val="18"/>
              </w:rPr>
              <w:t>1</w:t>
            </w:r>
            <w:r w:rsidRPr="0098049A">
              <w:rPr>
                <w:rFonts w:ascii="Arial" w:eastAsia="Arial Unicode MS" w:hAnsi="Arial" w:cs="Arial"/>
                <w:kern w:val="20"/>
                <w:sz w:val="18"/>
                <w:szCs w:val="18"/>
              </w:rPr>
              <w:t>º do Decreto nº 4</w:t>
            </w:r>
            <w:r>
              <w:rPr>
                <w:rFonts w:ascii="Arial" w:eastAsia="Arial Unicode MS" w:hAnsi="Arial" w:cs="Arial"/>
                <w:kern w:val="20"/>
                <w:sz w:val="18"/>
                <w:szCs w:val="18"/>
              </w:rPr>
              <w:t>1</w:t>
            </w:r>
            <w:r w:rsidRPr="0098049A">
              <w:rPr>
                <w:rFonts w:ascii="Arial" w:eastAsia="Arial Unicode MS" w:hAnsi="Arial" w:cs="Arial"/>
                <w:kern w:val="20"/>
                <w:sz w:val="18"/>
                <w:szCs w:val="18"/>
              </w:rPr>
              <w:t>.</w:t>
            </w:r>
            <w:r>
              <w:rPr>
                <w:rFonts w:ascii="Arial" w:eastAsia="Arial Unicode MS" w:hAnsi="Arial" w:cs="Arial"/>
                <w:kern w:val="20"/>
                <w:sz w:val="18"/>
                <w:szCs w:val="18"/>
              </w:rPr>
              <w:t>193</w:t>
            </w:r>
            <w:r w:rsidRPr="0098049A">
              <w:rPr>
                <w:rFonts w:ascii="Arial" w:eastAsia="Arial Unicode MS" w:hAnsi="Arial" w:cs="Arial"/>
                <w:kern w:val="20"/>
                <w:sz w:val="18"/>
                <w:szCs w:val="18"/>
              </w:rPr>
              <w:t>/1</w:t>
            </w:r>
            <w:r>
              <w:rPr>
                <w:rFonts w:ascii="Arial" w:eastAsia="Arial Unicode MS" w:hAnsi="Arial" w:cs="Arial"/>
                <w:kern w:val="20"/>
                <w:sz w:val="18"/>
                <w:szCs w:val="18"/>
              </w:rPr>
              <w:t>6</w:t>
            </w:r>
            <w:r w:rsidRPr="0098049A">
              <w:rPr>
                <w:rFonts w:ascii="Arial" w:eastAsia="Arial Unicode MS" w:hAnsi="Arial" w:cs="Arial"/>
                <w:kern w:val="20"/>
                <w:sz w:val="18"/>
                <w:szCs w:val="18"/>
              </w:rPr>
              <w:t>).</w:t>
            </w:r>
          </w:p>
        </w:tc>
        <w:tc>
          <w:tcPr>
            <w:tcW w:w="1292"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Pr="0098049A" w:rsidRDefault="004F43FA" w:rsidP="009A50AF">
            <w:pPr>
              <w:snapToGrid w:val="0"/>
              <w:rPr>
                <w:rFonts w:ascii="Arial" w:hAnsi="Arial" w:cs="Arial"/>
                <w:sz w:val="20"/>
                <w:szCs w:val="20"/>
              </w:rPr>
            </w:pPr>
            <w:r>
              <w:rPr>
                <w:rFonts w:ascii="Arial" w:hAnsi="Arial" w:cs="Arial"/>
                <w:sz w:val="20"/>
                <w:szCs w:val="20"/>
              </w:rPr>
              <w:t>11.4</w:t>
            </w:r>
          </w:p>
        </w:tc>
        <w:tc>
          <w:tcPr>
            <w:tcW w:w="6438" w:type="dxa"/>
            <w:gridSpan w:val="2"/>
            <w:tcBorders>
              <w:top w:val="single" w:sz="4" w:space="0" w:color="auto"/>
              <w:left w:val="single" w:sz="4" w:space="0" w:color="000000"/>
              <w:bottom w:val="single" w:sz="4" w:space="0" w:color="000000"/>
            </w:tcBorders>
          </w:tcPr>
          <w:p w:rsidR="004F43FA" w:rsidRPr="005765A2" w:rsidRDefault="004F43FA" w:rsidP="009A50AF">
            <w:pPr>
              <w:snapToGrid w:val="0"/>
              <w:jc w:val="both"/>
              <w:rPr>
                <w:rFonts w:ascii="Arial" w:eastAsia="Arial Unicode MS" w:hAnsi="Arial" w:cs="Arial"/>
                <w:color w:val="FF0000"/>
                <w:kern w:val="20"/>
                <w:sz w:val="18"/>
                <w:szCs w:val="18"/>
              </w:rPr>
            </w:pPr>
            <w:r w:rsidRPr="00FC0CC9">
              <w:rPr>
                <w:rFonts w:ascii="Arial" w:eastAsia="Arial Unicode MS" w:hAnsi="Arial" w:cs="Arial"/>
                <w:kern w:val="20"/>
                <w:sz w:val="18"/>
                <w:szCs w:val="18"/>
              </w:rPr>
              <w:t>Registro atualizado das informações dos colaboradores e empregados das Organizações Sociais no CNES – Cadastro Nacional de Estabelecimento de Saúde (art. 1º do Decreto Rio nº 41.211/2016)</w:t>
            </w:r>
          </w:p>
        </w:tc>
        <w:tc>
          <w:tcPr>
            <w:tcW w:w="1292"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399"/>
        </w:trPr>
        <w:tc>
          <w:tcPr>
            <w:tcW w:w="792" w:type="dxa"/>
            <w:tcBorders>
              <w:top w:val="single" w:sz="4" w:space="0" w:color="auto"/>
              <w:left w:val="single" w:sz="4" w:space="0" w:color="000000"/>
              <w:bottom w:val="single" w:sz="4" w:space="0" w:color="000000"/>
            </w:tcBorders>
            <w:vAlign w:val="center"/>
          </w:tcPr>
          <w:p w:rsidR="004F43FA" w:rsidRDefault="004F43FA" w:rsidP="009A50AF">
            <w:pPr>
              <w:snapToGrid w:val="0"/>
              <w:rPr>
                <w:rFonts w:ascii="Arial" w:hAnsi="Arial" w:cs="Arial"/>
                <w:sz w:val="20"/>
                <w:szCs w:val="20"/>
              </w:rPr>
            </w:pPr>
            <w:r>
              <w:rPr>
                <w:rFonts w:ascii="Arial" w:hAnsi="Arial" w:cs="Arial"/>
                <w:sz w:val="20"/>
                <w:szCs w:val="20"/>
              </w:rPr>
              <w:t>11.5</w:t>
            </w:r>
          </w:p>
        </w:tc>
        <w:tc>
          <w:tcPr>
            <w:tcW w:w="6438" w:type="dxa"/>
            <w:gridSpan w:val="2"/>
            <w:tcBorders>
              <w:top w:val="single" w:sz="4" w:space="0" w:color="auto"/>
              <w:left w:val="single" w:sz="4" w:space="0" w:color="000000"/>
              <w:bottom w:val="single" w:sz="4" w:space="0" w:color="000000"/>
            </w:tcBorders>
          </w:tcPr>
          <w:p w:rsidR="004F43FA" w:rsidRPr="005765A2" w:rsidRDefault="004F43FA" w:rsidP="009A50AF">
            <w:pPr>
              <w:snapToGrid w:val="0"/>
              <w:jc w:val="both"/>
              <w:rPr>
                <w:rFonts w:ascii="Arial" w:eastAsia="Arial Unicode MS" w:hAnsi="Arial" w:cs="Arial"/>
                <w:color w:val="FF0000"/>
                <w:kern w:val="20"/>
                <w:sz w:val="18"/>
                <w:szCs w:val="18"/>
              </w:rPr>
            </w:pPr>
            <w:r w:rsidRPr="00FC0CC9">
              <w:rPr>
                <w:rFonts w:ascii="Arial" w:eastAsia="Arial Unicode MS" w:hAnsi="Arial" w:cs="Arial"/>
                <w:kern w:val="20"/>
                <w:sz w:val="18"/>
                <w:szCs w:val="18"/>
              </w:rPr>
              <w:t>Proibição de contratação de cônjuges ou parentes até o terceiro grau para diretores ou conselheiros (Art. 1º do Decreto Rio nº 41.212/16)</w:t>
            </w:r>
            <w:r>
              <w:rPr>
                <w:rFonts w:ascii="Arial" w:eastAsia="Arial Unicode MS" w:hAnsi="Arial" w:cs="Arial"/>
                <w:color w:val="FF0000"/>
                <w:kern w:val="20"/>
                <w:sz w:val="18"/>
                <w:szCs w:val="18"/>
              </w:rPr>
              <w:t xml:space="preserve"> </w:t>
            </w:r>
          </w:p>
        </w:tc>
        <w:tc>
          <w:tcPr>
            <w:tcW w:w="1292"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F43FA" w:rsidRPr="0077009A" w:rsidRDefault="004F43FA" w:rsidP="009A50AF">
            <w:pPr>
              <w:snapToGrid w:val="0"/>
              <w:rPr>
                <w:rFonts w:ascii="Arial" w:hAnsi="Arial" w:cs="Arial"/>
                <w:sz w:val="20"/>
                <w:szCs w:val="20"/>
              </w:rPr>
            </w:pPr>
          </w:p>
        </w:tc>
      </w:tr>
      <w:tr w:rsidR="004F43FA" w:rsidRPr="00B21608" w:rsidTr="009A50AF">
        <w:trPr>
          <w:trHeight w:val="56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12</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cs="Arial"/>
                <w:sz w:val="18"/>
                <w:szCs w:val="18"/>
                <w:shd w:val="clear" w:color="auto" w:fill="FFFFFF"/>
              </w:rPr>
            </w:pPr>
            <w:r w:rsidRPr="00B21608">
              <w:rPr>
                <w:rFonts w:ascii="Arial" w:hAnsi="Arial"/>
                <w:sz w:val="18"/>
                <w:szCs w:val="18"/>
              </w:rPr>
              <w:t xml:space="preserve">A proposta de trabalho apresentada pela entidade, contem os meios e os recursos necessários à prestação dos serviços a serem executados </w:t>
            </w:r>
            <w:r w:rsidRPr="00B21608">
              <w:rPr>
                <w:rFonts w:ascii="Arial" w:hAnsi="Arial" w:cs="Arial"/>
                <w:sz w:val="18"/>
                <w:szCs w:val="18"/>
                <w:shd w:val="clear" w:color="auto" w:fill="FFFFFF"/>
              </w:rPr>
              <w:t>(Art.10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83"/>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13</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A proposta de trabalho apresentada pela entidade, contem:</w:t>
            </w:r>
          </w:p>
        </w:tc>
        <w:tc>
          <w:tcPr>
            <w:tcW w:w="1292"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22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13.1</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 xml:space="preserve">A especificação do programa de trabalho proposto?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2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13.2</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 xml:space="preserve">A especificação do orçamento e de fontes de receita?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8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13.3</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 xml:space="preserve">A definição de metas e indicadores de gestão adequados à avaliação de desempenho e qualidade na prestação dos serviços e respectivos prazos de execução?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1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13.4</w:t>
            </w:r>
          </w:p>
        </w:tc>
        <w:tc>
          <w:tcPr>
            <w:tcW w:w="6438" w:type="dxa"/>
            <w:gridSpan w:val="2"/>
            <w:tcBorders>
              <w:left w:val="single" w:sz="4" w:space="0" w:color="000000"/>
              <w:bottom w:val="single" w:sz="4" w:space="0" w:color="000000"/>
            </w:tcBorders>
          </w:tcPr>
          <w:p w:rsidR="004F43FA" w:rsidRPr="00B21608" w:rsidRDefault="004F43FA" w:rsidP="009A50AF">
            <w:pPr>
              <w:suppressLineNumbers/>
              <w:snapToGrid w:val="0"/>
              <w:jc w:val="both"/>
              <w:rPr>
                <w:rFonts w:ascii="Arial" w:hAnsi="Arial"/>
                <w:sz w:val="18"/>
                <w:szCs w:val="18"/>
              </w:rPr>
            </w:pPr>
            <w:r w:rsidRPr="00B21608">
              <w:rPr>
                <w:rFonts w:ascii="Arial" w:hAnsi="Arial"/>
                <w:sz w:val="18"/>
                <w:szCs w:val="18"/>
              </w:rPr>
              <w:t>A indicação da política de preços a ser praticada, observado o disposto no artigo 5º,§ 3º, da Lei Municipal nº. 5.026/09?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201"/>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eastAsia="Arial Unicode MS" w:hAnsi="Arial" w:cs="Arial"/>
                <w:sz w:val="20"/>
                <w:szCs w:val="20"/>
              </w:rPr>
            </w:pPr>
            <w:r w:rsidRPr="00B21608">
              <w:rPr>
                <w:rFonts w:ascii="Arial" w:eastAsia="Arial Unicode MS" w:hAnsi="Arial" w:cs="Arial"/>
                <w:sz w:val="20"/>
                <w:szCs w:val="20"/>
              </w:rPr>
              <w:t>13.5</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O percentual mínimo de trabalho voluntário?</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540"/>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lastRenderedPageBreak/>
              <w:t>14</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 xml:space="preserve">A Organização Social, que manifestou tempestivamente interesse em contratar com o Município, apresentou em envelope próprio (art. 14 do Decreto nº 30.780/09): </w:t>
            </w:r>
          </w:p>
        </w:tc>
        <w:tc>
          <w:tcPr>
            <w:tcW w:w="1292"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77"/>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14.1</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 xml:space="preserve">Documentação de comprovação da regularidade jurídica?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36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14.2</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Documentação de comprovação da boa situação econômico-financeira da entidade, através do cálculo de índices contábeis usualmente aceitos?</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06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14.3</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Documento de comprovação da experiência técnica para desempenho da atividade objeto do contrato de gestão, demonstrada, pela Entidade, através de sua experiência técnica e gerencial na área relativa à atividade a ser executada, ou pela capacidade técnica do seu corpo dirigente e funcional?</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07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15</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1)" w:hAnsi="Arial (W1)"/>
                <w:kern w:val="20"/>
                <w:sz w:val="18"/>
                <w:szCs w:val="18"/>
              </w:rPr>
              <w:t>Consta cópia do ato de deferimento, emitido pela “Comissão de Qualificação de Organizações Sociais - COQUALI”, do pedido da Entidade, comprovando a mesma estar devidamente qualificada a participar de processo seletivo para celebração de contrato de gestão com o Município (Lei Municipal nº 5.026/09 e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16</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Consta ata circunstanciada da sessão de abertura dos envelopes, rubricada e assinada pelos membros da Comissão Especial de Seleção e pelos representantes das Organizações Sociais participantes do processo de seleção que estiveram presentes ao ato (art. 17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17</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No julgamento das propostas apresentadas foram observados os critérios definidos no edital, conforme índices de pontuação expressamente determinados (art. 18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18</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O resultado do processo seletivo está compatível com os critérios estabelecidos no Edital e com as informações contidas nas propostas?</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19</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O resultado do julgamento declarando a Organização Social vencedora do processo de seleção foi proferido dentro do prazo estabelecido no edital e publicado no DO RIO (art. 20 do Decreto nº 30.780/09)?</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20</w:t>
            </w:r>
          </w:p>
        </w:tc>
        <w:tc>
          <w:tcPr>
            <w:tcW w:w="6438" w:type="dxa"/>
            <w:gridSpan w:val="2"/>
            <w:tcBorders>
              <w:left w:val="single" w:sz="4" w:space="0" w:color="000000"/>
              <w:bottom w:val="single" w:sz="4" w:space="0" w:color="000000"/>
            </w:tcBorders>
          </w:tcPr>
          <w:p w:rsidR="004F43FA" w:rsidRPr="00B21608" w:rsidRDefault="004F43FA" w:rsidP="009A50AF">
            <w:pPr>
              <w:jc w:val="both"/>
              <w:rPr>
                <w:rFonts w:ascii="Arial" w:hAnsi="Arial"/>
                <w:sz w:val="18"/>
                <w:szCs w:val="18"/>
              </w:rPr>
            </w:pPr>
            <w:r w:rsidRPr="00B21608">
              <w:rPr>
                <w:rFonts w:ascii="Arial" w:hAnsi="Arial"/>
                <w:sz w:val="18"/>
                <w:szCs w:val="18"/>
              </w:rPr>
              <w:t xml:space="preserve">O Contrato de Gestão foi aprovado, em sua redação final pelo titular da Secretaria da respectiva área de atuação e pelo Conselho de Administração da Organização Social, ou órgão equivalente no caso do mesmo ainda não ter sido constituído (art. 22 do Decreto nº 30.780/09)?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Contém atendimento ao art. 26 da Lei nº 8.666/93 e suas alterações quanto à (ao):</w:t>
            </w:r>
          </w:p>
        </w:tc>
        <w:tc>
          <w:tcPr>
            <w:tcW w:w="1292"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261"/>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21.1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Apresentação de justificativa para a contratação (art.26, caput)?</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3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21.2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Razão da escolha do fornecedor (inciso II)?</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155"/>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21.3</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Justificativa do preço (inciso III)?</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21.4</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 xml:space="preserve">Documento de aprovação dos projetos de pesquisa aos quais os bens serão alocados (inciso IV)? </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A Organização Social encontra-se em situação regular nos seguintes cadastros:</w:t>
            </w:r>
          </w:p>
        </w:tc>
        <w:tc>
          <w:tcPr>
            <w:tcW w:w="1292"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22.1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b/>
                <w:sz w:val="18"/>
                <w:szCs w:val="18"/>
              </w:rPr>
            </w:pPr>
            <w:r w:rsidRPr="00B21608">
              <w:rPr>
                <w:rFonts w:ascii="Arial" w:hAnsi="Arial" w:cs="Arial"/>
                <w:sz w:val="18"/>
                <w:szCs w:val="18"/>
              </w:rPr>
              <w:t xml:space="preserve">Cadastro de fornecedores da Prefeitura do Rio (Consultar o sítio </w:t>
            </w:r>
            <w:hyperlink r:id="rId14" w:history="1">
              <w:r w:rsidRPr="00B21608">
                <w:rPr>
                  <w:rFonts w:ascii="Arial" w:hAnsi="Arial" w:cs="Arial"/>
                  <w:b/>
                  <w:i/>
                  <w:color w:val="0000FF"/>
                  <w:sz w:val="18"/>
                  <w:szCs w:val="18"/>
                  <w:u w:val="single"/>
                </w:rPr>
                <w:t>http://ecomprasrio.rio.rj.gov.br</w:t>
              </w:r>
            </w:hyperlink>
            <w:r w:rsidRPr="00B21608">
              <w:rPr>
                <w:rFonts w:ascii="Arial" w:hAnsi="Arial" w:cs="Arial"/>
                <w:sz w:val="18"/>
                <w:szCs w:val="18"/>
              </w:rPr>
              <w:t>)?</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49"/>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22.2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 xml:space="preserve">Cadastro Nacional de Empresas Inidôneas e Suspensas - CEIS (Consultar o sítio </w:t>
            </w:r>
            <w:r w:rsidRPr="00B21608">
              <w:rPr>
                <w:rFonts w:ascii="Arial" w:hAnsi="Arial" w:cs="Arial"/>
                <w:b/>
                <w:i/>
                <w:color w:val="0000FF"/>
                <w:sz w:val="18"/>
                <w:szCs w:val="18"/>
                <w:u w:val="single"/>
              </w:rPr>
              <w:t>http://www.portaltransparencia.gov.br/ce</w:t>
            </w:r>
            <w:r w:rsidRPr="00B21608">
              <w:rPr>
                <w:rFonts w:ascii="Arial" w:eastAsia="StarSymbol" w:hAnsi="Arial" w:cs="Arial"/>
                <w:b/>
                <w:i/>
                <w:color w:val="0000FF"/>
                <w:sz w:val="18"/>
                <w:szCs w:val="18"/>
              </w:rPr>
              <w:t>is/</w:t>
            </w:r>
            <w:proofErr w:type="gramStart"/>
            <w:r w:rsidRPr="00B21608">
              <w:rPr>
                <w:rFonts w:ascii="Arial" w:hAnsi="Arial" w:cs="Arial"/>
                <w:sz w:val="18"/>
                <w:szCs w:val="18"/>
              </w:rPr>
              <w:t xml:space="preserve"> )</w:t>
            </w:r>
            <w:proofErr w:type="gramEnd"/>
            <w:r w:rsidRPr="00B21608">
              <w:rPr>
                <w:rFonts w:ascii="Arial" w:hAnsi="Arial" w:cs="Arial"/>
                <w:sz w:val="18"/>
                <w:szCs w:val="18"/>
              </w:rPr>
              <w:t>?</w:t>
            </w:r>
          </w:p>
        </w:tc>
        <w:tc>
          <w:tcPr>
            <w:tcW w:w="12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765"/>
        </w:trPr>
        <w:tc>
          <w:tcPr>
            <w:tcW w:w="7230" w:type="dxa"/>
            <w:gridSpan w:val="3"/>
            <w:tcBorders>
              <w:top w:val="single" w:sz="4" w:space="0" w:color="000000"/>
              <w:left w:val="single" w:sz="4" w:space="0" w:color="000000"/>
              <w:bottom w:val="single" w:sz="4" w:space="0" w:color="000000"/>
            </w:tcBorders>
            <w:shd w:val="clear" w:color="auto" w:fill="D9D9D9"/>
          </w:tcPr>
          <w:p w:rsidR="004F43FA" w:rsidRPr="00B21608" w:rsidRDefault="004F43FA" w:rsidP="009A50AF">
            <w:pPr>
              <w:snapToGrid w:val="0"/>
              <w:jc w:val="both"/>
              <w:rPr>
                <w:rFonts w:ascii="Arial" w:hAnsi="Arial" w:cs="Arial"/>
                <w:b/>
                <w:bCs/>
                <w:sz w:val="20"/>
                <w:szCs w:val="20"/>
              </w:rPr>
            </w:pPr>
            <w:r w:rsidRPr="00B21608">
              <w:rPr>
                <w:rFonts w:ascii="Arial" w:hAnsi="Arial" w:cs="Arial"/>
                <w:b/>
                <w:bCs/>
                <w:sz w:val="20"/>
                <w:szCs w:val="20"/>
              </w:rPr>
              <w:t xml:space="preserve">III – Procedimento para emissão da(s) Nota(s) de Empenho </w:t>
            </w:r>
          </w:p>
        </w:tc>
        <w:tc>
          <w:tcPr>
            <w:tcW w:w="1292"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SIM</w:t>
            </w:r>
          </w:p>
          <w:p w:rsidR="004F43FA" w:rsidRPr="00B21608" w:rsidRDefault="004F43FA" w:rsidP="009A50AF">
            <w:pPr>
              <w:snapToGrid w:val="0"/>
              <w:jc w:val="center"/>
              <w:rPr>
                <w:rFonts w:ascii="Arial" w:hAnsi="Arial" w:cs="Arial"/>
                <w:b/>
                <w:bCs/>
                <w:sz w:val="16"/>
                <w:szCs w:val="16"/>
              </w:rPr>
            </w:pPr>
            <w:r w:rsidRPr="00B21608">
              <w:rPr>
                <w:rFonts w:ascii="Arial" w:hAnsi="Arial" w:cs="Arial"/>
                <w:b/>
                <w:bCs/>
                <w:sz w:val="16"/>
                <w:szCs w:val="16"/>
              </w:rPr>
              <w:t>(indicar nº da(s) folha(s) do processo)</w:t>
            </w:r>
          </w:p>
        </w:tc>
        <w:tc>
          <w:tcPr>
            <w:tcW w:w="1118" w:type="dxa"/>
            <w:tcBorders>
              <w:top w:val="single" w:sz="4" w:space="0" w:color="000000"/>
              <w:left w:val="single" w:sz="4" w:space="0" w:color="000000"/>
              <w:bottom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 xml:space="preserve">Não </w:t>
            </w:r>
          </w:p>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Aplicável</w:t>
            </w: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OBS.</w:t>
            </w:r>
          </w:p>
          <w:p w:rsidR="004F43FA" w:rsidRPr="00B21608" w:rsidRDefault="004F43FA" w:rsidP="009A50AF">
            <w:pPr>
              <w:snapToGrid w:val="0"/>
              <w:jc w:val="center"/>
              <w:rPr>
                <w:rFonts w:ascii="Arial" w:hAnsi="Arial" w:cs="Arial"/>
                <w:b/>
                <w:bCs/>
                <w:sz w:val="20"/>
                <w:szCs w:val="20"/>
              </w:rPr>
            </w:pPr>
            <w:r w:rsidRPr="00B21608">
              <w:rPr>
                <w:rFonts w:ascii="Arial" w:hAnsi="Arial" w:cs="Arial"/>
                <w:b/>
                <w:bCs/>
                <w:sz w:val="20"/>
                <w:szCs w:val="20"/>
              </w:rPr>
              <w:t xml:space="preserve"> Nº</w:t>
            </w:r>
          </w:p>
        </w:tc>
      </w:tr>
      <w:tr w:rsidR="004F43FA" w:rsidRPr="00B21608" w:rsidTr="009A50AF">
        <w:trPr>
          <w:trHeight w:val="255"/>
        </w:trPr>
        <w:tc>
          <w:tcPr>
            <w:tcW w:w="792" w:type="dxa"/>
            <w:tcBorders>
              <w:top w:val="single" w:sz="4" w:space="0" w:color="000000"/>
              <w:left w:val="single" w:sz="4" w:space="0" w:color="000000"/>
              <w:bottom w:val="single" w:sz="4" w:space="0" w:color="auto"/>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w:t>
            </w:r>
          </w:p>
        </w:tc>
        <w:tc>
          <w:tcPr>
            <w:tcW w:w="6438" w:type="dxa"/>
            <w:gridSpan w:val="2"/>
            <w:tcBorders>
              <w:top w:val="single" w:sz="4" w:space="0" w:color="000000"/>
              <w:left w:val="single" w:sz="4" w:space="0" w:color="000000"/>
              <w:bottom w:val="single" w:sz="4" w:space="0" w:color="auto"/>
            </w:tcBorders>
          </w:tcPr>
          <w:p w:rsidR="004F43FA" w:rsidRPr="00B21608" w:rsidRDefault="004F43FA" w:rsidP="009A50AF">
            <w:pPr>
              <w:snapToGrid w:val="0"/>
              <w:jc w:val="both"/>
              <w:rPr>
                <w:rFonts w:ascii="Arial" w:hAnsi="Arial"/>
                <w:sz w:val="18"/>
                <w:szCs w:val="18"/>
              </w:rPr>
            </w:pPr>
            <w:r w:rsidRPr="00B21608">
              <w:rPr>
                <w:rFonts w:ascii="Arial" w:hAnsi="Arial"/>
                <w:sz w:val="18"/>
                <w:szCs w:val="18"/>
              </w:rPr>
              <w:t>Quanto à(s) Reserva(s) de Dotação:</w:t>
            </w:r>
          </w:p>
        </w:tc>
        <w:tc>
          <w:tcPr>
            <w:tcW w:w="1292" w:type="dxa"/>
            <w:tcBorders>
              <w:top w:val="single" w:sz="4" w:space="0" w:color="000000"/>
              <w:left w:val="single" w:sz="4" w:space="0" w:color="000000"/>
              <w:bottom w:val="single" w:sz="4" w:space="0" w:color="auto"/>
            </w:tcBorders>
            <w:shd w:val="clear" w:color="auto" w:fill="D9D9D9"/>
            <w:vAlign w:val="bottom"/>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auto"/>
            </w:tcBorders>
            <w:shd w:val="clear" w:color="auto" w:fill="D9D9D9"/>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 </w:t>
            </w:r>
          </w:p>
        </w:tc>
        <w:tc>
          <w:tcPr>
            <w:tcW w:w="565" w:type="dxa"/>
            <w:tcBorders>
              <w:top w:val="single" w:sz="4" w:space="0" w:color="000000"/>
              <w:left w:val="single" w:sz="4" w:space="0" w:color="000000"/>
              <w:bottom w:val="single" w:sz="4" w:space="0" w:color="auto"/>
              <w:right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 </w:t>
            </w:r>
          </w:p>
        </w:tc>
      </w:tr>
      <w:tr w:rsidR="004F43FA" w:rsidRPr="00B21608" w:rsidTr="009A50AF">
        <w:trPr>
          <w:trHeight w:val="724"/>
        </w:trPr>
        <w:tc>
          <w:tcPr>
            <w:tcW w:w="792" w:type="dxa"/>
            <w:tcBorders>
              <w:top w:val="single" w:sz="4" w:space="0" w:color="auto"/>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w:t>
            </w:r>
          </w:p>
        </w:tc>
        <w:tc>
          <w:tcPr>
            <w:tcW w:w="6438" w:type="dxa"/>
            <w:gridSpan w:val="2"/>
            <w:tcBorders>
              <w:top w:val="single" w:sz="4" w:space="0" w:color="auto"/>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 xml:space="preserve">Conforme disposto na Resolução CGM nº 361/01, a classificação orçamentária utilizada encontra-se compatível com o objeto da contratação e de acordo com o Quadro de Detalhamento de Despesa em vigor, no que se refere </w:t>
            </w:r>
            <w:proofErr w:type="gramStart"/>
            <w:r w:rsidRPr="00B21608">
              <w:rPr>
                <w:rFonts w:ascii="Arial" w:hAnsi="Arial" w:cs="Arial"/>
                <w:sz w:val="18"/>
                <w:szCs w:val="18"/>
              </w:rPr>
              <w:t>à(</w:t>
            </w:r>
            <w:proofErr w:type="gramEnd"/>
            <w:r w:rsidRPr="00B21608">
              <w:rPr>
                <w:rFonts w:ascii="Arial" w:hAnsi="Arial" w:cs="Arial"/>
                <w:sz w:val="18"/>
                <w:szCs w:val="18"/>
              </w:rPr>
              <w:t>ao):</w:t>
            </w:r>
          </w:p>
        </w:tc>
        <w:tc>
          <w:tcPr>
            <w:tcW w:w="1292" w:type="dxa"/>
            <w:tcBorders>
              <w:top w:val="single" w:sz="4" w:space="0" w:color="auto"/>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1118" w:type="dxa"/>
            <w:tcBorders>
              <w:top w:val="single" w:sz="4" w:space="0" w:color="auto"/>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565" w:type="dxa"/>
            <w:tcBorders>
              <w:top w:val="single" w:sz="4" w:space="0" w:color="auto"/>
              <w:left w:val="single" w:sz="4" w:space="0" w:color="000000"/>
              <w:bottom w:val="single" w:sz="4" w:space="0" w:color="000000"/>
              <w:right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lastRenderedPageBreak/>
              <w:t>23.1.1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Programa de Trabalho:</w:t>
            </w:r>
          </w:p>
        </w:tc>
        <w:tc>
          <w:tcPr>
            <w:tcW w:w="1292" w:type="dxa"/>
            <w:tcBorders>
              <w:top w:val="single" w:sz="4" w:space="0" w:color="000000"/>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76"/>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Função?</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Subfunção?</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23.1.1.3</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Programa?</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23.1.1.4</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Projeto?</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23.1.1.5</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Atividade?</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23.1.1.6</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Programação especial?</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71"/>
        </w:trPr>
        <w:tc>
          <w:tcPr>
            <w:tcW w:w="7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23.1.1.7</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A Meta foi informada de acordo com o PPA, quando for o caso?</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550"/>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Na utilização de Fontes de Recursos vinculadas, o objeto do contrato de gestão está compatível com a(s) finalidade(s) de aplicação destinada aos recursos?</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60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23.3</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i/>
                <w:iCs/>
                <w:sz w:val="18"/>
                <w:szCs w:val="18"/>
              </w:rPr>
            </w:pPr>
            <w:r w:rsidRPr="00B21608">
              <w:rPr>
                <w:rFonts w:ascii="Arial" w:hAnsi="Arial" w:cs="Arial"/>
                <w:sz w:val="18"/>
                <w:szCs w:val="18"/>
              </w:rPr>
              <w:t>A classificação da Natureza da Despesa está adequada ao objeto do convênio conforme Classificador de Receita e Despesa divulgado</w:t>
            </w:r>
            <w:r w:rsidRPr="00B21608">
              <w:rPr>
                <w:rFonts w:ascii="Arial" w:hAnsi="Arial" w:cs="Arial"/>
                <w:i/>
                <w:iCs/>
                <w:sz w:val="18"/>
                <w:szCs w:val="18"/>
              </w:rPr>
              <w:t xml:space="preserve"> </w:t>
            </w:r>
            <w:r w:rsidRPr="00B21608">
              <w:rPr>
                <w:rFonts w:ascii="Arial" w:hAnsi="Arial" w:cs="Arial"/>
                <w:sz w:val="18"/>
                <w:szCs w:val="18"/>
              </w:rPr>
              <w:t xml:space="preserve">no </w:t>
            </w:r>
            <w:r w:rsidRPr="00B21608">
              <w:rPr>
                <w:rFonts w:ascii="Arial" w:hAnsi="Arial" w:cs="Arial"/>
                <w:i/>
                <w:iCs/>
                <w:sz w:val="18"/>
                <w:szCs w:val="18"/>
              </w:rPr>
              <w:t>site</w:t>
            </w:r>
            <w:r w:rsidRPr="00B21608">
              <w:rPr>
                <w:rFonts w:ascii="Arial" w:hAnsi="Arial" w:cs="Arial"/>
                <w:sz w:val="18"/>
                <w:szCs w:val="18"/>
              </w:rPr>
              <w:t xml:space="preserve"> da CGM </w:t>
            </w:r>
            <w:r w:rsidRPr="00DB7374">
              <w:rPr>
                <w:rFonts w:ascii="Arial" w:hAnsi="Arial" w:cs="Arial"/>
                <w:b/>
                <w:i/>
                <w:color w:val="0000FF"/>
                <w:sz w:val="18"/>
                <w:szCs w:val="18"/>
              </w:rPr>
              <w:t>http://www.rio.rj.gov.br/web/cgm</w:t>
            </w:r>
            <w:r w:rsidRPr="00B21608">
              <w:rPr>
                <w:rFonts w:ascii="Arial" w:hAnsi="Arial" w:cs="Arial"/>
                <w:i/>
                <w:iCs/>
                <w:sz w:val="18"/>
                <w:szCs w:val="18"/>
              </w:rPr>
              <w:t>?</w:t>
            </w:r>
          </w:p>
        </w:tc>
        <w:tc>
          <w:tcPr>
            <w:tcW w:w="1292" w:type="dxa"/>
            <w:tcBorders>
              <w:left w:val="single" w:sz="4" w:space="0" w:color="000000"/>
              <w:bottom w:val="single" w:sz="4" w:space="0" w:color="000000"/>
            </w:tcBorders>
          </w:tcPr>
          <w:p w:rsidR="004F43FA" w:rsidRPr="00B21608" w:rsidRDefault="004F43FA" w:rsidP="009A50AF">
            <w:pPr>
              <w:snapToGrid w:val="0"/>
              <w:jc w:val="both"/>
              <w:rPr>
                <w:rFonts w:ascii="Arial" w:hAnsi="Arial"/>
              </w:rPr>
            </w:pPr>
          </w:p>
        </w:tc>
        <w:tc>
          <w:tcPr>
            <w:tcW w:w="1118" w:type="dxa"/>
            <w:tcBorders>
              <w:left w:val="single" w:sz="4" w:space="0" w:color="000000"/>
              <w:bottom w:val="single" w:sz="4" w:space="0" w:color="000000"/>
            </w:tcBorders>
          </w:tcPr>
          <w:p w:rsidR="004F43FA" w:rsidRPr="00B21608" w:rsidRDefault="004F43FA" w:rsidP="009A50AF">
            <w:pPr>
              <w:snapToGrid w:val="0"/>
              <w:jc w:val="both"/>
              <w:rPr>
                <w:rFonts w:ascii="Arial" w:hAnsi="Arial"/>
              </w:rPr>
            </w:pPr>
          </w:p>
        </w:tc>
        <w:tc>
          <w:tcPr>
            <w:tcW w:w="565" w:type="dxa"/>
            <w:tcBorders>
              <w:left w:val="single" w:sz="4" w:space="0" w:color="000000"/>
              <w:bottom w:val="single" w:sz="4" w:space="0" w:color="000000"/>
              <w:right w:val="single" w:sz="4" w:space="0" w:color="000000"/>
            </w:tcBorders>
          </w:tcPr>
          <w:p w:rsidR="004F43FA" w:rsidRPr="00B21608" w:rsidRDefault="004F43FA" w:rsidP="009A50AF">
            <w:pPr>
              <w:snapToGrid w:val="0"/>
              <w:jc w:val="both"/>
              <w:rPr>
                <w:rFonts w:ascii="Arial" w:hAnsi="Arial"/>
              </w:rPr>
            </w:pPr>
          </w:p>
        </w:tc>
      </w:tr>
      <w:tr w:rsidR="004F43FA" w:rsidRPr="00B21608" w:rsidTr="009A50AF">
        <w:trPr>
          <w:trHeight w:val="38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23.4</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O planejamento da despesa está adequado ao cronograma de entrega/execução da despesa?</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255"/>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24</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Quanto à(s) Nota(s) de Autorização de Despesa – NAD(s):</w:t>
            </w:r>
          </w:p>
        </w:tc>
        <w:tc>
          <w:tcPr>
            <w:tcW w:w="1292" w:type="dxa"/>
            <w:tcBorders>
              <w:top w:val="single" w:sz="4" w:space="0" w:color="000000"/>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1118" w:type="dxa"/>
            <w:tcBorders>
              <w:top w:val="single" w:sz="4" w:space="0" w:color="000000"/>
              <w:left w:val="single" w:sz="4" w:space="0" w:color="000000"/>
              <w:bottom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438"/>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24.1</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 xml:space="preserve">Os dados do(s) </w:t>
            </w:r>
            <w:proofErr w:type="gramStart"/>
            <w:r w:rsidRPr="00B21608">
              <w:rPr>
                <w:rFonts w:ascii="Arial" w:hAnsi="Arial" w:cs="Arial"/>
                <w:sz w:val="18"/>
                <w:szCs w:val="18"/>
              </w:rPr>
              <w:t>fornecedor(</w:t>
            </w:r>
            <w:proofErr w:type="spellStart"/>
            <w:proofErr w:type="gramEnd"/>
            <w:r w:rsidRPr="00B21608">
              <w:rPr>
                <w:rFonts w:ascii="Arial" w:hAnsi="Arial" w:cs="Arial"/>
                <w:sz w:val="18"/>
                <w:szCs w:val="18"/>
              </w:rPr>
              <w:t>es</w:t>
            </w:r>
            <w:proofErr w:type="spellEnd"/>
            <w:r w:rsidRPr="00B21608">
              <w:rPr>
                <w:rFonts w:ascii="Arial" w:hAnsi="Arial" w:cs="Arial"/>
                <w:sz w:val="18"/>
                <w:szCs w:val="18"/>
              </w:rPr>
              <w:t>) confere(m) com os documentos apresentados?</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40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24.2</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sz w:val="18"/>
                <w:szCs w:val="18"/>
              </w:rPr>
            </w:pPr>
            <w:r w:rsidRPr="00B21608">
              <w:rPr>
                <w:rFonts w:ascii="Arial" w:hAnsi="Arial"/>
                <w:sz w:val="18"/>
                <w:szCs w:val="18"/>
              </w:rPr>
              <w:t>A fundamentação legal está compatível com o tipo de contratação da despesa?</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394"/>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24.3</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r w:rsidRPr="00B21608">
              <w:rPr>
                <w:rFonts w:ascii="Arial" w:hAnsi="Arial" w:cs="Arial"/>
                <w:sz w:val="18"/>
                <w:szCs w:val="18"/>
              </w:rPr>
              <w:t>Consta a ratificação da Autoridade Superior (art. 26, caput da Lei n.º 8.666/93)?</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Pr="00B21608" w:rsidRDefault="004F43FA" w:rsidP="009A50AF">
            <w:pPr>
              <w:snapToGrid w:val="0"/>
              <w:rPr>
                <w:rFonts w:ascii="Arial" w:hAnsi="Arial" w:cs="Arial"/>
                <w:sz w:val="20"/>
                <w:szCs w:val="20"/>
              </w:rPr>
            </w:pPr>
          </w:p>
        </w:tc>
      </w:tr>
      <w:tr w:rsidR="004F43FA" w:rsidRPr="00B21608" w:rsidTr="009A50AF">
        <w:trPr>
          <w:trHeight w:val="542"/>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sz w:val="20"/>
                <w:szCs w:val="20"/>
              </w:rPr>
            </w:pPr>
            <w:r w:rsidRPr="00B21608">
              <w:rPr>
                <w:rFonts w:ascii="Arial" w:hAnsi="Arial" w:cs="Arial"/>
                <w:sz w:val="20"/>
                <w:szCs w:val="20"/>
              </w:rPr>
              <w:t>24.4</w:t>
            </w:r>
          </w:p>
        </w:tc>
        <w:tc>
          <w:tcPr>
            <w:tcW w:w="6438" w:type="dxa"/>
            <w:gridSpan w:val="2"/>
            <w:tcBorders>
              <w:left w:val="single" w:sz="4" w:space="0" w:color="000000"/>
              <w:bottom w:val="single" w:sz="4" w:space="0" w:color="000000"/>
            </w:tcBorders>
          </w:tcPr>
          <w:p w:rsidR="004F43FA" w:rsidRPr="00B21608" w:rsidRDefault="004F43FA" w:rsidP="009A50AF">
            <w:pPr>
              <w:snapToGrid w:val="0"/>
              <w:jc w:val="both"/>
              <w:rPr>
                <w:rFonts w:ascii="Arial" w:hAnsi="Arial" w:cs="Arial"/>
                <w:sz w:val="18"/>
                <w:szCs w:val="18"/>
              </w:rPr>
            </w:pPr>
            <w:proofErr w:type="gramStart"/>
            <w:r w:rsidRPr="00B21608">
              <w:rPr>
                <w:rFonts w:ascii="Arial" w:hAnsi="Arial" w:cs="Arial"/>
                <w:sz w:val="18"/>
                <w:szCs w:val="18"/>
              </w:rPr>
              <w:t>Foi(</w:t>
            </w:r>
            <w:proofErr w:type="spellStart"/>
            <w:proofErr w:type="gramEnd"/>
            <w:r w:rsidRPr="00B21608">
              <w:rPr>
                <w:rFonts w:ascii="Arial" w:hAnsi="Arial" w:cs="Arial"/>
                <w:sz w:val="18"/>
                <w:szCs w:val="18"/>
              </w:rPr>
              <w:t>ram</w:t>
            </w:r>
            <w:proofErr w:type="spellEnd"/>
            <w:r w:rsidRPr="00B21608">
              <w:rPr>
                <w:rFonts w:ascii="Arial" w:hAnsi="Arial" w:cs="Arial"/>
                <w:sz w:val="18"/>
                <w:szCs w:val="18"/>
              </w:rPr>
              <w:t>) providenciada(s) a(s) publicação(</w:t>
            </w:r>
            <w:proofErr w:type="spellStart"/>
            <w:r w:rsidRPr="00B21608">
              <w:rPr>
                <w:rFonts w:ascii="Arial" w:hAnsi="Arial" w:cs="Arial"/>
                <w:sz w:val="18"/>
                <w:szCs w:val="18"/>
              </w:rPr>
              <w:t>ões</w:t>
            </w:r>
            <w:proofErr w:type="spellEnd"/>
            <w:r w:rsidRPr="00B21608">
              <w:rPr>
                <w:rFonts w:ascii="Arial" w:hAnsi="Arial" w:cs="Arial"/>
                <w:sz w:val="18"/>
                <w:szCs w:val="18"/>
              </w:rPr>
              <w:t>) no Diário Oficial, conforme modelo constante do Manual de Normas e Procedimentos de Controle Interno?</w:t>
            </w:r>
          </w:p>
        </w:tc>
        <w:tc>
          <w:tcPr>
            <w:tcW w:w="1292"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1118" w:type="dxa"/>
            <w:tcBorders>
              <w:left w:val="single" w:sz="4" w:space="0" w:color="000000"/>
              <w:bottom w:val="single" w:sz="4" w:space="0" w:color="000000"/>
            </w:tcBorders>
            <w:vAlign w:val="bottom"/>
          </w:tcPr>
          <w:p w:rsidR="004F43FA" w:rsidRPr="00B21608" w:rsidRDefault="004F43FA" w:rsidP="009A50AF">
            <w:pPr>
              <w:snapToGrid w:val="0"/>
              <w:rPr>
                <w:rFonts w:ascii="Arial" w:hAnsi="Arial" w:cs="Arial"/>
                <w:sz w:val="20"/>
                <w:szCs w:val="20"/>
              </w:rPr>
            </w:pPr>
          </w:p>
        </w:tc>
        <w:tc>
          <w:tcPr>
            <w:tcW w:w="565" w:type="dxa"/>
            <w:tcBorders>
              <w:left w:val="single" w:sz="4" w:space="0" w:color="000000"/>
              <w:bottom w:val="single" w:sz="4" w:space="0" w:color="000000"/>
              <w:right w:val="single" w:sz="4" w:space="0" w:color="000000"/>
            </w:tcBorders>
            <w:vAlign w:val="bottom"/>
          </w:tcPr>
          <w:p w:rsidR="004F43FA" w:rsidRDefault="004F43FA" w:rsidP="009A50AF">
            <w:pPr>
              <w:snapToGrid w:val="0"/>
              <w:rPr>
                <w:rFonts w:ascii="Arial" w:hAnsi="Arial" w:cs="Arial"/>
                <w:sz w:val="20"/>
                <w:szCs w:val="20"/>
              </w:rPr>
            </w:pPr>
          </w:p>
          <w:p w:rsidR="004F43FA" w:rsidRDefault="004F43FA" w:rsidP="009A50AF">
            <w:pPr>
              <w:snapToGrid w:val="0"/>
              <w:rPr>
                <w:rFonts w:ascii="Arial" w:hAnsi="Arial" w:cs="Arial"/>
                <w:sz w:val="20"/>
                <w:szCs w:val="20"/>
              </w:rPr>
            </w:pPr>
          </w:p>
          <w:p w:rsidR="004F43FA" w:rsidRDefault="004F43FA" w:rsidP="009A50AF">
            <w:pPr>
              <w:snapToGrid w:val="0"/>
              <w:rPr>
                <w:rFonts w:ascii="Arial" w:hAnsi="Arial" w:cs="Arial"/>
                <w:sz w:val="20"/>
                <w:szCs w:val="20"/>
              </w:rPr>
            </w:pPr>
          </w:p>
          <w:p w:rsidR="004F43FA" w:rsidRDefault="004F43FA" w:rsidP="009A50AF">
            <w:pPr>
              <w:snapToGrid w:val="0"/>
              <w:rPr>
                <w:rFonts w:ascii="Arial" w:hAnsi="Arial" w:cs="Arial"/>
                <w:sz w:val="20"/>
                <w:szCs w:val="20"/>
              </w:rPr>
            </w:pPr>
          </w:p>
          <w:p w:rsidR="004F43FA" w:rsidRDefault="004F43FA" w:rsidP="009A50AF">
            <w:pPr>
              <w:snapToGrid w:val="0"/>
              <w:rPr>
                <w:rFonts w:ascii="Arial" w:hAnsi="Arial" w:cs="Arial"/>
                <w:sz w:val="20"/>
                <w:szCs w:val="20"/>
              </w:rPr>
            </w:pPr>
          </w:p>
          <w:p w:rsidR="004F43FA" w:rsidRPr="00B21608" w:rsidRDefault="004F43FA" w:rsidP="009A50AF">
            <w:pPr>
              <w:snapToGrid w:val="0"/>
              <w:rPr>
                <w:rFonts w:ascii="Arial" w:hAnsi="Arial" w:cs="Arial"/>
                <w:sz w:val="20"/>
                <w:szCs w:val="20"/>
              </w:rPr>
            </w:pPr>
          </w:p>
        </w:tc>
      </w:tr>
      <w:tr w:rsidR="004F43FA" w:rsidRPr="00B21608" w:rsidTr="009A50AF">
        <w:trPr>
          <w:trHeight w:val="542"/>
        </w:trPr>
        <w:tc>
          <w:tcPr>
            <w:tcW w:w="1020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4F43FA" w:rsidRPr="00B21608" w:rsidRDefault="004F43FA" w:rsidP="009A50AF">
            <w:pPr>
              <w:keepNext/>
              <w:snapToGrid w:val="0"/>
              <w:outlineLvl w:val="2"/>
              <w:rPr>
                <w:rFonts w:ascii="Arial" w:hAnsi="Arial" w:cs="Arial"/>
                <w:b/>
                <w:bCs/>
                <w:sz w:val="20"/>
                <w:szCs w:val="20"/>
              </w:rPr>
            </w:pPr>
            <w:r w:rsidRPr="00B21608">
              <w:rPr>
                <w:rFonts w:ascii="Arial" w:hAnsi="Arial" w:cs="Arial"/>
                <w:b/>
                <w:bCs/>
                <w:sz w:val="20"/>
                <w:szCs w:val="20"/>
              </w:rPr>
              <w:t>IV – Observações</w:t>
            </w:r>
          </w:p>
        </w:tc>
      </w:tr>
      <w:tr w:rsidR="004F43FA" w:rsidRPr="00B21608" w:rsidTr="009A50AF">
        <w:trPr>
          <w:trHeight w:val="431"/>
        </w:trPr>
        <w:tc>
          <w:tcPr>
            <w:tcW w:w="792" w:type="dxa"/>
            <w:tcBorders>
              <w:left w:val="single" w:sz="4" w:space="0" w:color="000000"/>
              <w:bottom w:val="single" w:sz="4" w:space="0" w:color="000000"/>
            </w:tcBorders>
            <w:vAlign w:val="center"/>
          </w:tcPr>
          <w:p w:rsidR="004F43FA" w:rsidRPr="00B21608" w:rsidRDefault="004F43FA" w:rsidP="009A50AF">
            <w:pPr>
              <w:snapToGrid w:val="0"/>
              <w:rPr>
                <w:rFonts w:ascii="Arial" w:hAnsi="Arial" w:cs="Arial"/>
                <w:b/>
                <w:bCs/>
                <w:sz w:val="20"/>
                <w:szCs w:val="20"/>
              </w:rPr>
            </w:pPr>
            <w:r w:rsidRPr="00B21608">
              <w:rPr>
                <w:rFonts w:ascii="Arial" w:hAnsi="Arial" w:cs="Arial"/>
                <w:b/>
                <w:bCs/>
                <w:sz w:val="20"/>
                <w:szCs w:val="20"/>
              </w:rPr>
              <w:t>OBS. Nº</w:t>
            </w:r>
          </w:p>
        </w:tc>
        <w:tc>
          <w:tcPr>
            <w:tcW w:w="9413" w:type="dxa"/>
            <w:gridSpan w:val="5"/>
            <w:tcBorders>
              <w:left w:val="single" w:sz="4" w:space="0" w:color="000000"/>
              <w:bottom w:val="single" w:sz="4" w:space="0" w:color="000000"/>
              <w:right w:val="single" w:sz="4" w:space="0" w:color="000000"/>
            </w:tcBorders>
            <w:vAlign w:val="center"/>
          </w:tcPr>
          <w:p w:rsidR="004F43FA" w:rsidRPr="00B21608" w:rsidRDefault="004F43FA" w:rsidP="009A50AF">
            <w:pPr>
              <w:keepNext/>
              <w:snapToGrid w:val="0"/>
              <w:jc w:val="center"/>
              <w:outlineLvl w:val="2"/>
              <w:rPr>
                <w:rFonts w:ascii="Arial" w:hAnsi="Arial" w:cs="Arial"/>
                <w:b/>
                <w:bCs/>
                <w:sz w:val="20"/>
                <w:szCs w:val="20"/>
              </w:rPr>
            </w:pPr>
            <w:r w:rsidRPr="00B21608">
              <w:rPr>
                <w:rFonts w:ascii="Arial" w:hAnsi="Arial" w:cs="Arial"/>
                <w:b/>
                <w:bCs/>
                <w:sz w:val="20"/>
                <w:szCs w:val="20"/>
              </w:rPr>
              <w:t>Descrição</w:t>
            </w:r>
          </w:p>
        </w:tc>
      </w:tr>
      <w:tr w:rsidR="004F43FA" w:rsidRPr="00B21608" w:rsidTr="009A50AF">
        <w:trPr>
          <w:trHeight w:val="395"/>
        </w:trPr>
        <w:tc>
          <w:tcPr>
            <w:tcW w:w="792" w:type="dxa"/>
            <w:tcBorders>
              <w:left w:val="single" w:sz="4" w:space="0" w:color="000000"/>
              <w:bottom w:val="single" w:sz="4" w:space="0" w:color="000000"/>
            </w:tcBorders>
            <w:vAlign w:val="center"/>
          </w:tcPr>
          <w:p w:rsidR="004F43FA" w:rsidRPr="00B21608" w:rsidRDefault="004F43FA" w:rsidP="009A50AF">
            <w:pPr>
              <w:snapToGrid w:val="0"/>
              <w:jc w:val="center"/>
              <w:rPr>
                <w:rFonts w:ascii="Arial" w:hAnsi="Arial" w:cs="Arial"/>
                <w:b/>
                <w:bCs/>
                <w:sz w:val="20"/>
                <w:szCs w:val="20"/>
              </w:rPr>
            </w:pPr>
            <w:proofErr w:type="gramStart"/>
            <w:r w:rsidRPr="00B21608">
              <w:rPr>
                <w:rFonts w:ascii="Arial" w:hAnsi="Arial" w:cs="Arial"/>
                <w:b/>
                <w:bCs/>
                <w:sz w:val="20"/>
                <w:szCs w:val="20"/>
              </w:rPr>
              <w:t>1</w:t>
            </w:r>
            <w:proofErr w:type="gramEnd"/>
          </w:p>
        </w:tc>
        <w:tc>
          <w:tcPr>
            <w:tcW w:w="9413" w:type="dxa"/>
            <w:gridSpan w:val="5"/>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00"/>
        </w:trPr>
        <w:tc>
          <w:tcPr>
            <w:tcW w:w="792" w:type="dxa"/>
            <w:tcBorders>
              <w:left w:val="single" w:sz="4" w:space="0" w:color="000000"/>
              <w:bottom w:val="single" w:sz="4" w:space="0" w:color="000000"/>
            </w:tcBorders>
            <w:vAlign w:val="center"/>
          </w:tcPr>
          <w:p w:rsidR="004F43FA" w:rsidRPr="00B21608" w:rsidRDefault="004F43FA" w:rsidP="009A50AF">
            <w:pPr>
              <w:snapToGrid w:val="0"/>
              <w:jc w:val="center"/>
              <w:rPr>
                <w:rFonts w:ascii="Arial" w:hAnsi="Arial" w:cs="Arial"/>
                <w:b/>
                <w:bCs/>
                <w:sz w:val="20"/>
                <w:szCs w:val="20"/>
              </w:rPr>
            </w:pPr>
            <w:proofErr w:type="gramStart"/>
            <w:r w:rsidRPr="00B21608">
              <w:rPr>
                <w:rFonts w:ascii="Arial" w:hAnsi="Arial" w:cs="Arial"/>
                <w:b/>
                <w:bCs/>
                <w:sz w:val="20"/>
                <w:szCs w:val="20"/>
              </w:rPr>
              <w:t>2</w:t>
            </w:r>
            <w:proofErr w:type="gramEnd"/>
          </w:p>
        </w:tc>
        <w:tc>
          <w:tcPr>
            <w:tcW w:w="9413" w:type="dxa"/>
            <w:gridSpan w:val="5"/>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r w:rsidR="004F43FA" w:rsidRPr="00B21608" w:rsidTr="009A50AF">
        <w:trPr>
          <w:trHeight w:val="420"/>
        </w:trPr>
        <w:tc>
          <w:tcPr>
            <w:tcW w:w="792" w:type="dxa"/>
            <w:tcBorders>
              <w:left w:val="single" w:sz="4" w:space="0" w:color="000000"/>
              <w:bottom w:val="single" w:sz="4" w:space="0" w:color="000000"/>
            </w:tcBorders>
            <w:vAlign w:val="center"/>
          </w:tcPr>
          <w:p w:rsidR="004F43FA" w:rsidRPr="00B21608" w:rsidRDefault="004F43FA" w:rsidP="009A50AF">
            <w:pPr>
              <w:snapToGrid w:val="0"/>
              <w:jc w:val="center"/>
              <w:rPr>
                <w:rFonts w:ascii="Arial" w:hAnsi="Arial" w:cs="Arial"/>
                <w:b/>
                <w:bCs/>
                <w:sz w:val="20"/>
                <w:szCs w:val="20"/>
              </w:rPr>
            </w:pPr>
            <w:proofErr w:type="gramStart"/>
            <w:r w:rsidRPr="00B21608">
              <w:rPr>
                <w:rFonts w:ascii="Arial" w:hAnsi="Arial" w:cs="Arial"/>
                <w:b/>
                <w:bCs/>
                <w:sz w:val="20"/>
                <w:szCs w:val="20"/>
              </w:rPr>
              <w:t>3</w:t>
            </w:r>
            <w:proofErr w:type="gramEnd"/>
          </w:p>
        </w:tc>
        <w:tc>
          <w:tcPr>
            <w:tcW w:w="9413" w:type="dxa"/>
            <w:gridSpan w:val="5"/>
            <w:tcBorders>
              <w:left w:val="single" w:sz="4" w:space="0" w:color="000000"/>
              <w:bottom w:val="single" w:sz="4" w:space="0" w:color="000000"/>
              <w:right w:val="single" w:sz="4" w:space="0" w:color="000000"/>
            </w:tcBorders>
            <w:vAlign w:val="center"/>
          </w:tcPr>
          <w:p w:rsidR="004F43FA" w:rsidRPr="00B21608" w:rsidRDefault="004F43FA" w:rsidP="009A50AF">
            <w:pPr>
              <w:snapToGrid w:val="0"/>
              <w:rPr>
                <w:rFonts w:ascii="Arial" w:hAnsi="Arial" w:cs="Arial"/>
                <w:sz w:val="20"/>
                <w:szCs w:val="20"/>
              </w:rPr>
            </w:pPr>
          </w:p>
        </w:tc>
      </w:tr>
    </w:tbl>
    <w:p w:rsidR="004F43FA" w:rsidRDefault="004F43FA" w:rsidP="004F43FA">
      <w:pPr>
        <w:keepNext/>
        <w:jc w:val="center"/>
        <w:outlineLvl w:val="1"/>
        <w:rPr>
          <w:rFonts w:ascii="Arial" w:hAnsi="Arial" w:cs="Arial"/>
          <w:b/>
          <w:bCs/>
          <w:u w:val="single"/>
        </w:rPr>
      </w:pPr>
    </w:p>
    <w:p w:rsidR="004F43FA" w:rsidRDefault="004F43FA" w:rsidP="004F43FA">
      <w:pPr>
        <w:jc w:val="center"/>
        <w:rPr>
          <w:rFonts w:ascii="Arial" w:hAnsi="Arial" w:cs="Arial"/>
        </w:rPr>
      </w:pPr>
    </w:p>
    <w:p w:rsidR="004F43FA" w:rsidRDefault="004F43FA" w:rsidP="004F43FA">
      <w:pPr>
        <w:jc w:val="center"/>
        <w:rPr>
          <w:rFonts w:ascii="Arial" w:hAnsi="Arial" w:cs="Arial"/>
        </w:rPr>
      </w:pPr>
    </w:p>
    <w:p w:rsidR="004F43FA" w:rsidRDefault="004F43FA" w:rsidP="004F43FA">
      <w:pPr>
        <w:jc w:val="center"/>
        <w:rPr>
          <w:rFonts w:ascii="Arial" w:hAnsi="Arial" w:cs="Arial"/>
        </w:rPr>
      </w:pPr>
    </w:p>
    <w:p w:rsidR="004F43FA" w:rsidRDefault="004F43FA" w:rsidP="004F43FA">
      <w:pPr>
        <w:jc w:val="center"/>
        <w:rPr>
          <w:rFonts w:ascii="Arial" w:hAnsi="Arial" w:cs="Arial"/>
        </w:rPr>
      </w:pPr>
    </w:p>
    <w:p w:rsidR="004F43FA" w:rsidRDefault="004F43FA" w:rsidP="004F43FA">
      <w:pPr>
        <w:jc w:val="center"/>
        <w:rPr>
          <w:rFonts w:ascii="Arial" w:hAnsi="Arial" w:cs="Arial"/>
        </w:rPr>
      </w:pPr>
    </w:p>
    <w:p w:rsidR="004F43FA" w:rsidRPr="00B21608" w:rsidRDefault="004F43FA" w:rsidP="004F43FA">
      <w:pPr>
        <w:jc w:val="center"/>
        <w:rPr>
          <w:rFonts w:ascii="Arial" w:hAnsi="Arial" w:cs="Arial"/>
        </w:rPr>
      </w:pPr>
    </w:p>
    <w:p w:rsidR="004F43FA" w:rsidRDefault="004F43FA" w:rsidP="004F43FA">
      <w:pPr>
        <w:keepNext/>
        <w:jc w:val="center"/>
        <w:outlineLvl w:val="1"/>
        <w:rPr>
          <w:rFonts w:ascii="Arial" w:hAnsi="Arial" w:cs="Arial"/>
          <w:b/>
          <w:bCs/>
          <w:u w:val="single"/>
        </w:rPr>
      </w:pPr>
    </w:p>
    <w:p w:rsidR="004F43FA" w:rsidRDefault="004F43FA" w:rsidP="004F43FA">
      <w:pPr>
        <w:keepNext/>
        <w:numPr>
          <w:ilvl w:val="1"/>
          <w:numId w:val="1"/>
        </w:numPr>
        <w:tabs>
          <w:tab w:val="left" w:pos="0"/>
        </w:tabs>
        <w:jc w:val="center"/>
        <w:outlineLvl w:val="1"/>
        <w:rPr>
          <w:rFonts w:ascii="Arial" w:hAnsi="Arial" w:cs="Arial"/>
          <w:b/>
          <w:bCs/>
          <w:u w:val="single"/>
        </w:rPr>
      </w:pPr>
    </w:p>
    <w:p w:rsidR="004F43FA" w:rsidRPr="00B21608" w:rsidRDefault="004F43FA" w:rsidP="004F43FA">
      <w:pPr>
        <w:keepNext/>
        <w:numPr>
          <w:ilvl w:val="1"/>
          <w:numId w:val="1"/>
        </w:numPr>
        <w:tabs>
          <w:tab w:val="left" w:pos="0"/>
        </w:tabs>
        <w:jc w:val="center"/>
        <w:outlineLvl w:val="1"/>
        <w:rPr>
          <w:rFonts w:ascii="Arial" w:hAnsi="Arial" w:cs="Arial"/>
          <w:b/>
          <w:bCs/>
          <w:u w:val="single"/>
        </w:rPr>
      </w:pPr>
      <w:r w:rsidRPr="00B21608">
        <w:rPr>
          <w:rFonts w:ascii="Arial" w:hAnsi="Arial" w:cs="Arial"/>
          <w:b/>
          <w:bCs/>
          <w:u w:val="single"/>
        </w:rPr>
        <w:t>DECLARAÇÃO DE CONFORMIDADE</w:t>
      </w:r>
    </w:p>
    <w:p w:rsidR="004F43FA" w:rsidRPr="00B21608" w:rsidRDefault="004F43FA" w:rsidP="004F43FA">
      <w:pPr>
        <w:ind w:firstLine="709"/>
        <w:rPr>
          <w:rFonts w:ascii="Arial" w:hAnsi="Arial" w:cs="Arial"/>
        </w:rPr>
      </w:pPr>
    </w:p>
    <w:p w:rsidR="004F43FA" w:rsidRPr="00B21608" w:rsidRDefault="004F43FA" w:rsidP="004F43FA">
      <w:pPr>
        <w:ind w:firstLine="709"/>
        <w:jc w:val="both"/>
        <w:rPr>
          <w:rFonts w:ascii="Arial" w:hAnsi="Arial" w:cs="Arial"/>
        </w:rPr>
      </w:pPr>
      <w:r w:rsidRPr="00B21608">
        <w:rPr>
          <w:rFonts w:ascii="Arial" w:hAnsi="Arial" w:cs="Arial"/>
        </w:rPr>
        <w:t>Declaro que a presente despesa encontra-se em condições de prosseguimento, estando em conformidade quanto à correta classificação orçamentária, ao enquadramento legal e à formalização processual.</w:t>
      </w:r>
    </w:p>
    <w:p w:rsidR="004F43FA" w:rsidRPr="00B21608" w:rsidRDefault="004F43FA" w:rsidP="004F43FA">
      <w:pPr>
        <w:ind w:firstLine="709"/>
        <w:rPr>
          <w:rFonts w:ascii="Arial" w:hAnsi="Arial" w:cs="Arial"/>
        </w:rPr>
      </w:pPr>
    </w:p>
    <w:p w:rsidR="004F43FA" w:rsidRPr="00B21608" w:rsidRDefault="004F43FA" w:rsidP="004F43FA">
      <w:pPr>
        <w:jc w:val="center"/>
        <w:rPr>
          <w:rFonts w:ascii="Arial" w:hAnsi="Arial" w:cs="Arial"/>
        </w:rPr>
      </w:pPr>
      <w:r w:rsidRPr="00B21608">
        <w:rPr>
          <w:rFonts w:ascii="Arial" w:hAnsi="Arial" w:cs="Arial"/>
        </w:rPr>
        <w:t>Em ______/_______/______</w:t>
      </w:r>
    </w:p>
    <w:p w:rsidR="004F43FA" w:rsidRDefault="004F43FA" w:rsidP="004F43FA">
      <w:pPr>
        <w:jc w:val="center"/>
        <w:rPr>
          <w:rFonts w:ascii="Arial" w:hAnsi="Arial" w:cs="Arial"/>
        </w:rPr>
      </w:pPr>
    </w:p>
    <w:p w:rsidR="004F43FA" w:rsidRDefault="004F43FA" w:rsidP="004F43FA">
      <w:pPr>
        <w:jc w:val="center"/>
        <w:rPr>
          <w:rFonts w:ascii="Arial" w:hAnsi="Arial" w:cs="Arial"/>
        </w:rPr>
      </w:pPr>
    </w:p>
    <w:p w:rsidR="004F43FA" w:rsidRPr="00B21608" w:rsidRDefault="004F43FA" w:rsidP="004F43FA">
      <w:pPr>
        <w:jc w:val="center"/>
        <w:rPr>
          <w:rFonts w:ascii="Arial" w:hAnsi="Arial" w:cs="Arial"/>
        </w:rPr>
      </w:pPr>
    </w:p>
    <w:p w:rsidR="004F43FA" w:rsidRPr="00B21608" w:rsidRDefault="004F43FA" w:rsidP="004F43FA">
      <w:pPr>
        <w:jc w:val="center"/>
        <w:rPr>
          <w:rFonts w:ascii="Arial" w:hAnsi="Arial" w:cs="Arial"/>
        </w:rPr>
      </w:pPr>
      <w:r w:rsidRPr="00B21608">
        <w:rPr>
          <w:rFonts w:ascii="Arial" w:hAnsi="Arial" w:cs="Arial"/>
        </w:rPr>
        <w:t>___________________________________</w:t>
      </w:r>
    </w:p>
    <w:p w:rsidR="004F43FA" w:rsidRDefault="004F43FA" w:rsidP="004F43FA">
      <w:pPr>
        <w:jc w:val="center"/>
        <w:rPr>
          <w:rFonts w:ascii="Arial" w:hAnsi="Arial" w:cs="Arial"/>
        </w:rPr>
      </w:pPr>
      <w:proofErr w:type="gramStart"/>
      <w:r w:rsidRPr="00B21608">
        <w:rPr>
          <w:rFonts w:ascii="Arial" w:hAnsi="Arial" w:cs="Arial"/>
        </w:rPr>
        <w:t>nome</w:t>
      </w:r>
      <w:proofErr w:type="gramEnd"/>
      <w:r w:rsidRPr="00B21608">
        <w:rPr>
          <w:rFonts w:ascii="Arial" w:hAnsi="Arial" w:cs="Arial"/>
        </w:rPr>
        <w:t>/cargo/matrícula do servidor</w:t>
      </w:r>
    </w:p>
    <w:p w:rsidR="004F43FA" w:rsidRPr="00B21608" w:rsidRDefault="004F43FA" w:rsidP="004F43FA">
      <w:pPr>
        <w:jc w:val="center"/>
        <w:rPr>
          <w:rFonts w:ascii="Arial" w:hAnsi="Arial" w:cs="Arial"/>
        </w:rPr>
      </w:pPr>
    </w:p>
    <w:p w:rsidR="004F43FA" w:rsidRPr="00B21608" w:rsidRDefault="004F43FA" w:rsidP="004F43FA">
      <w:pPr>
        <w:jc w:val="center"/>
        <w:rPr>
          <w:rFonts w:ascii="Arial" w:hAnsi="Arial" w:cs="Arial"/>
        </w:rPr>
      </w:pPr>
    </w:p>
    <w:p w:rsidR="004F43FA" w:rsidRDefault="004F43FA" w:rsidP="004F43FA">
      <w:pPr>
        <w:rPr>
          <w:rFonts w:ascii="Arial" w:hAnsi="Arial" w:cs="Arial"/>
          <w:sz w:val="20"/>
          <w:szCs w:val="20"/>
        </w:rPr>
      </w:pPr>
      <w:r w:rsidRPr="00B21608">
        <w:rPr>
          <w:rFonts w:ascii="Arial" w:hAnsi="Arial" w:cs="Arial"/>
          <w:sz w:val="20"/>
          <w:szCs w:val="20"/>
        </w:rPr>
        <w:t>Notas:</w:t>
      </w:r>
    </w:p>
    <w:p w:rsidR="004F43FA" w:rsidRPr="00B21608" w:rsidRDefault="004F43FA" w:rsidP="004F43FA">
      <w:pPr>
        <w:rPr>
          <w:rFonts w:ascii="Arial" w:hAnsi="Arial" w:cs="Arial"/>
          <w:sz w:val="20"/>
          <w:szCs w:val="20"/>
        </w:rPr>
      </w:pPr>
    </w:p>
    <w:p w:rsidR="004F43FA" w:rsidRDefault="004F43FA" w:rsidP="004F43FA">
      <w:pPr>
        <w:tabs>
          <w:tab w:val="left" w:pos="720"/>
        </w:tabs>
        <w:rPr>
          <w:rFonts w:ascii="Arial" w:hAnsi="Arial" w:cs="Arial"/>
          <w:sz w:val="20"/>
          <w:szCs w:val="20"/>
        </w:rPr>
      </w:pPr>
      <w:r>
        <w:rPr>
          <w:rFonts w:ascii="Arial" w:hAnsi="Arial" w:cs="Arial"/>
          <w:sz w:val="20"/>
          <w:szCs w:val="20"/>
        </w:rPr>
        <w:t xml:space="preserve">            - </w:t>
      </w:r>
      <w:r w:rsidRPr="00B21608">
        <w:rPr>
          <w:rFonts w:ascii="Arial" w:hAnsi="Arial" w:cs="Arial"/>
          <w:sz w:val="20"/>
          <w:szCs w:val="20"/>
        </w:rPr>
        <w:t>OBS Nº - apor observação, quando entender ne</w:t>
      </w:r>
      <w:r>
        <w:rPr>
          <w:rFonts w:ascii="Arial" w:hAnsi="Arial" w:cs="Arial"/>
          <w:sz w:val="20"/>
          <w:szCs w:val="20"/>
        </w:rPr>
        <w:t>cessária, numerada de forma sequ</w:t>
      </w:r>
      <w:r w:rsidRPr="00B21608">
        <w:rPr>
          <w:rFonts w:ascii="Arial" w:hAnsi="Arial" w:cs="Arial"/>
          <w:sz w:val="20"/>
          <w:szCs w:val="20"/>
        </w:rPr>
        <w:t>encial;</w:t>
      </w:r>
    </w:p>
    <w:p w:rsidR="004F43FA" w:rsidRPr="00B21608" w:rsidRDefault="004F43FA" w:rsidP="004F43FA">
      <w:pPr>
        <w:tabs>
          <w:tab w:val="left" w:pos="720"/>
        </w:tabs>
        <w:rPr>
          <w:rFonts w:ascii="Arial" w:hAnsi="Arial" w:cs="Arial"/>
          <w:sz w:val="20"/>
          <w:szCs w:val="20"/>
        </w:rPr>
      </w:pPr>
    </w:p>
    <w:p w:rsidR="004F43FA" w:rsidRPr="00B21608" w:rsidRDefault="004F43FA" w:rsidP="004F43FA">
      <w:pPr>
        <w:ind w:left="720"/>
        <w:rPr>
          <w:rFonts w:ascii="Arial" w:hAnsi="Arial" w:cs="Arial"/>
          <w:sz w:val="20"/>
          <w:szCs w:val="20"/>
        </w:rPr>
      </w:pPr>
      <w:r>
        <w:rPr>
          <w:rFonts w:ascii="Arial" w:hAnsi="Arial" w:cs="Arial"/>
          <w:sz w:val="20"/>
          <w:szCs w:val="20"/>
        </w:rPr>
        <w:t xml:space="preserve">- </w:t>
      </w:r>
      <w:r w:rsidRPr="00B21608">
        <w:rPr>
          <w:rFonts w:ascii="Arial" w:hAnsi="Arial" w:cs="Arial"/>
          <w:sz w:val="20"/>
          <w:szCs w:val="20"/>
        </w:rPr>
        <w:t>SIM – apor na coluna “SIM” o número da(s) folha(s) do processo instrutivo que ratificam a informação</w:t>
      </w:r>
      <w:r>
        <w:rPr>
          <w:rFonts w:ascii="Arial" w:hAnsi="Arial" w:cs="Arial"/>
          <w:sz w:val="20"/>
          <w:szCs w:val="20"/>
        </w:rPr>
        <w:t>.</w:t>
      </w:r>
    </w:p>
    <w:sectPr w:rsidR="004F43FA" w:rsidRPr="00B21608" w:rsidSect="005B6A36">
      <w:headerReference w:type="default" r:id="rId15"/>
      <w:footerReference w:type="default" r:id="rId16"/>
      <w:pgSz w:w="11906" w:h="16838"/>
      <w:pgMar w:top="1417" w:right="1558"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0AF" w:rsidRDefault="009A50AF" w:rsidP="00855666">
      <w:r>
        <w:separator/>
      </w:r>
    </w:p>
  </w:endnote>
  <w:endnote w:type="continuationSeparator" w:id="0">
    <w:p w:rsidR="009A50AF" w:rsidRDefault="009A50AF" w:rsidP="008556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7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Univers Condensed">
    <w:altName w:val="Arial Narrow"/>
    <w:charset w:val="00"/>
    <w:family w:val="swiss"/>
    <w:pitch w:val="variable"/>
    <w:sig w:usb0="00000001"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StarSymbol">
    <w:altName w:val="Arial Unicode MS"/>
    <w:panose1 w:val="00000000000000000000"/>
    <w:charset w:val="02"/>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0AF" w:rsidRDefault="009A50AF">
    <w:pPr>
      <w:pStyle w:val="Rodap"/>
    </w:pPr>
    <w:r>
      <w:rPr>
        <w:rFonts w:ascii="Arial" w:hAnsi="Arial" w:cs="Arial"/>
        <w:i/>
        <w:iCs/>
        <w:sz w:val="20"/>
      </w:rPr>
      <w:t xml:space="preserve">    </w:t>
    </w:r>
  </w:p>
  <w:tbl>
    <w:tblPr>
      <w:tblW w:w="0" w:type="auto"/>
      <w:tblLook w:val="01E0"/>
    </w:tblPr>
    <w:tblGrid>
      <w:gridCol w:w="8863"/>
    </w:tblGrid>
    <w:tr w:rsidR="009A50AF" w:rsidRPr="006F0A8D" w:rsidTr="0027096B">
      <w:tc>
        <w:tcPr>
          <w:tcW w:w="9493" w:type="dxa"/>
          <w:shd w:val="clear" w:color="auto" w:fill="auto"/>
        </w:tcPr>
        <w:p w:rsidR="009A50AF" w:rsidRPr="006F0A8D" w:rsidRDefault="009A50AF" w:rsidP="00670095">
          <w:pPr>
            <w:pStyle w:val="Rodap"/>
            <w:rPr>
              <w:rFonts w:ascii="Arial" w:hAnsi="Arial" w:cs="Arial"/>
              <w:bCs/>
              <w:i/>
              <w:iCs/>
              <w:sz w:val="20"/>
            </w:rPr>
          </w:pPr>
          <w:r w:rsidRPr="006F0A8D">
            <w:rPr>
              <w:rFonts w:ascii="Arial" w:hAnsi="Arial" w:cs="Arial"/>
              <w:i/>
              <w:iCs/>
              <w:sz w:val="20"/>
            </w:rPr>
            <w:t>Atualizado pela Resolução CGM nº</w:t>
          </w:r>
          <w:r w:rsidR="00201303">
            <w:rPr>
              <w:rFonts w:ascii="Arial" w:hAnsi="Arial" w:cs="Arial"/>
              <w:i/>
              <w:iCs/>
              <w:sz w:val="20"/>
            </w:rPr>
            <w:t xml:space="preserve"> </w:t>
          </w:r>
          <w:r w:rsidR="00670095">
            <w:rPr>
              <w:rFonts w:ascii="Arial" w:hAnsi="Arial" w:cs="Arial"/>
              <w:i/>
              <w:iCs/>
              <w:sz w:val="20"/>
            </w:rPr>
            <w:t>1.293</w:t>
          </w:r>
          <w:r>
            <w:rPr>
              <w:rFonts w:ascii="Arial" w:hAnsi="Arial" w:cs="Arial"/>
              <w:i/>
              <w:iCs/>
              <w:sz w:val="20"/>
            </w:rPr>
            <w:t xml:space="preserve">, </w:t>
          </w:r>
          <w:r w:rsidRPr="006F0A8D">
            <w:rPr>
              <w:rFonts w:ascii="Arial" w:hAnsi="Arial" w:cs="Arial"/>
              <w:bCs/>
              <w:i/>
              <w:iCs/>
              <w:sz w:val="20"/>
            </w:rPr>
            <w:t>de</w:t>
          </w:r>
          <w:r w:rsidR="00201303">
            <w:rPr>
              <w:rFonts w:ascii="Arial" w:hAnsi="Arial" w:cs="Arial"/>
              <w:bCs/>
              <w:i/>
              <w:iCs/>
              <w:sz w:val="20"/>
            </w:rPr>
            <w:t xml:space="preserve"> </w:t>
          </w:r>
          <w:r w:rsidR="00670095">
            <w:rPr>
              <w:rFonts w:ascii="Arial" w:hAnsi="Arial" w:cs="Arial"/>
              <w:bCs/>
              <w:i/>
              <w:iCs/>
              <w:sz w:val="20"/>
            </w:rPr>
            <w:t>04 de maio</w:t>
          </w:r>
          <w:r>
            <w:rPr>
              <w:rFonts w:ascii="Arial" w:hAnsi="Arial" w:cs="Arial"/>
              <w:bCs/>
              <w:i/>
              <w:iCs/>
              <w:sz w:val="20"/>
            </w:rPr>
            <w:t xml:space="preserve"> de 2017</w:t>
          </w:r>
          <w:r w:rsidRPr="006F0A8D">
            <w:rPr>
              <w:rFonts w:ascii="Arial" w:hAnsi="Arial" w:cs="Arial"/>
              <w:bCs/>
              <w:i/>
              <w:iCs/>
              <w:sz w:val="20"/>
            </w:rPr>
            <w:t>.</w:t>
          </w:r>
        </w:p>
      </w:tc>
    </w:tr>
  </w:tbl>
  <w:p w:rsidR="009A50AF" w:rsidRDefault="009A50AF" w:rsidP="0027096B">
    <w:pPr>
      <w:pStyle w:val="Rodap"/>
    </w:pPr>
  </w:p>
  <w:p w:rsidR="009A50AF" w:rsidRDefault="009A50A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0AF" w:rsidRDefault="009A50AF" w:rsidP="00855666">
      <w:r>
        <w:separator/>
      </w:r>
    </w:p>
  </w:footnote>
  <w:footnote w:type="continuationSeparator" w:id="0">
    <w:p w:rsidR="009A50AF" w:rsidRDefault="009A50AF" w:rsidP="008556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0AF" w:rsidRDefault="00B86AEE" w:rsidP="00855666">
    <w:pPr>
      <w:pStyle w:val="Cabealho"/>
    </w:pPr>
    <w:r>
      <w:rPr>
        <w:noProof/>
        <w:lang w:eastAsia="pt-BR"/>
      </w:rPr>
      <w:pict>
        <v:group id="_x0000_s2049" style="position:absolute;margin-left:0;margin-top:9.2pt;width:468pt;height:46.5pt;z-index:251660288" coordorigin="1200,1363" coordsize="9213,930">
          <v:shapetype id="_x0000_t202" coordsize="21600,21600" o:spt="202" path="m,l,21600r21600,l21600,xe">
            <v:stroke joinstyle="miter"/>
            <v:path gradientshapeok="t" o:connecttype="rect"/>
          </v:shapetype>
          <v:shape id="_x0000_s2050" type="#_x0000_t202" style="position:absolute;left:2650;top:1363;width:7763;height:930" stroked="f">
            <v:textbox style="mso-next-textbox:#_x0000_s2050">
              <w:txbxContent>
                <w:p w:rsidR="009A50AF" w:rsidRDefault="009A50AF" w:rsidP="00855666">
                  <w:pPr>
                    <w:rPr>
                      <w:rFonts w:ascii="Arial" w:hAnsi="Arial" w:cs="Arial"/>
                      <w:b/>
                      <w:sz w:val="22"/>
                      <w:szCs w:val="22"/>
                    </w:rPr>
                  </w:pPr>
                  <w:r w:rsidRPr="001C1E2B">
                    <w:rPr>
                      <w:rFonts w:ascii="Arial" w:hAnsi="Arial" w:cs="Arial"/>
                      <w:b/>
                      <w:sz w:val="22"/>
                      <w:szCs w:val="22"/>
                    </w:rPr>
                    <w:t>Controladoria Geral do Município</w:t>
                  </w:r>
                </w:p>
                <w:p w:rsidR="002724B6" w:rsidRDefault="002724B6" w:rsidP="00855666">
                  <w:pPr>
                    <w:rPr>
                      <w:rFonts w:ascii="Arial" w:hAnsi="Arial" w:cs="Arial"/>
                      <w:b/>
                      <w:sz w:val="22"/>
                      <w:szCs w:val="22"/>
                    </w:rPr>
                  </w:pPr>
                  <w:r>
                    <w:rPr>
                      <w:rFonts w:ascii="Arial" w:hAnsi="Arial" w:cs="Arial"/>
                      <w:b/>
                      <w:sz w:val="22"/>
                      <w:szCs w:val="22"/>
                    </w:rPr>
                    <w:t>Subcontroladoria de Diretrizes de Controle</w:t>
                  </w:r>
                </w:p>
                <w:p w:rsidR="00D92525" w:rsidRPr="001C1E2B" w:rsidRDefault="00D92525" w:rsidP="00855666">
                  <w:pPr>
                    <w:rPr>
                      <w:rFonts w:ascii="Arial" w:hAnsi="Arial" w:cs="Arial"/>
                      <w:b/>
                      <w:sz w:val="22"/>
                      <w:szCs w:val="22"/>
                    </w:rPr>
                  </w:pPr>
                  <w:r>
                    <w:rPr>
                      <w:rFonts w:ascii="Arial" w:hAnsi="Arial" w:cs="Arial"/>
                      <w:b/>
                      <w:sz w:val="22"/>
                      <w:szCs w:val="22"/>
                    </w:rPr>
                    <w:t>Gerência de Normatização de Controle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200;top:1364;width:1535;height:875">
            <v:imagedata r:id="rId1" o:title=""/>
          </v:shape>
        </v:group>
      </w:pict>
    </w:r>
  </w:p>
  <w:p w:rsidR="009A50AF" w:rsidRDefault="009A50AF" w:rsidP="00855666">
    <w:pPr>
      <w:pStyle w:val="Cabealho"/>
    </w:pPr>
  </w:p>
  <w:p w:rsidR="009A50AF" w:rsidRDefault="009A50AF" w:rsidP="00855666">
    <w:pPr>
      <w:pStyle w:val="Cabealho"/>
    </w:pPr>
  </w:p>
  <w:p w:rsidR="009A50AF" w:rsidRDefault="009A50AF" w:rsidP="00855666">
    <w:pPr>
      <w:pStyle w:val="Cabealh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63"/>
    </w:tblGrid>
    <w:tr w:rsidR="009A50AF" w:rsidTr="00D3320B">
      <w:tc>
        <w:tcPr>
          <w:tcW w:w="9493" w:type="dxa"/>
          <w:tcBorders>
            <w:left w:val="nil"/>
            <w:right w:val="nil"/>
          </w:tcBorders>
          <w:shd w:val="clear" w:color="auto" w:fill="auto"/>
        </w:tcPr>
        <w:p w:rsidR="009A50AF" w:rsidRPr="006F0A8D" w:rsidRDefault="009A50AF" w:rsidP="00D3320B">
          <w:pPr>
            <w:pStyle w:val="Cabealho"/>
            <w:spacing w:before="120"/>
            <w:jc w:val="both"/>
            <w:rPr>
              <w:rFonts w:ascii="Arial" w:hAnsi="Arial"/>
            </w:rPr>
          </w:pPr>
          <w:r w:rsidRPr="006F0A8D">
            <w:rPr>
              <w:rFonts w:ascii="Arial" w:hAnsi="Arial"/>
              <w:b/>
            </w:rPr>
            <w:t>FORMULÁRIO – 100 - 07 DECLARAÇÃO DE CONFORMIDADE DOS ATOS DE AUTORIZAÇÃO DA DESPESA</w:t>
          </w:r>
        </w:p>
      </w:tc>
    </w:tr>
  </w:tbl>
  <w:p w:rsidR="009A50AF" w:rsidRDefault="009A50A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4"/>
    <w:multiLevelType w:val="multilevel"/>
    <w:tmpl w:val="0000000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6"/>
    <w:multiLevelType w:val="multilevel"/>
    <w:tmpl w:val="0000000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9"/>
    <w:multiLevelType w:val="multilevel"/>
    <w:tmpl w:val="00000009"/>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A"/>
    <w:multiLevelType w:val="multilevel"/>
    <w:tmpl w:val="0000000A"/>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nsid w:val="08235AF5"/>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7">
    <w:nsid w:val="10C2255F"/>
    <w:multiLevelType w:val="multilevel"/>
    <w:tmpl w:val="F1643CB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2B121E1A"/>
    <w:multiLevelType w:val="multilevel"/>
    <w:tmpl w:val="FFC2500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512D77DF"/>
    <w:multiLevelType w:val="hybridMultilevel"/>
    <w:tmpl w:val="E2207984"/>
    <w:lvl w:ilvl="0" w:tplc="4810E33A">
      <w:start w:val="1"/>
      <w:numFmt w:val="bullet"/>
      <w:lvlText w:val=""/>
      <w:lvlJc w:val="left"/>
      <w:pPr>
        <w:ind w:left="99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7E2680E"/>
    <w:multiLevelType w:val="multilevel"/>
    <w:tmpl w:val="53403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 w:numId="8">
    <w:abstractNumId w:val="8"/>
  </w:num>
  <w:num w:numId="9">
    <w:abstractNumId w:val="10"/>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555522"/>
    <w:rsid w:val="00027874"/>
    <w:rsid w:val="00061440"/>
    <w:rsid w:val="000C2825"/>
    <w:rsid w:val="0012158B"/>
    <w:rsid w:val="001510C1"/>
    <w:rsid w:val="0018230E"/>
    <w:rsid w:val="00183257"/>
    <w:rsid w:val="001B15D3"/>
    <w:rsid w:val="001C22BA"/>
    <w:rsid w:val="001C2C9E"/>
    <w:rsid w:val="001C63A9"/>
    <w:rsid w:val="00201303"/>
    <w:rsid w:val="00203E34"/>
    <w:rsid w:val="00213BE2"/>
    <w:rsid w:val="00245E17"/>
    <w:rsid w:val="0027096B"/>
    <w:rsid w:val="002724B6"/>
    <w:rsid w:val="00273658"/>
    <w:rsid w:val="002A619D"/>
    <w:rsid w:val="002F7E21"/>
    <w:rsid w:val="00307143"/>
    <w:rsid w:val="00335F87"/>
    <w:rsid w:val="003903F2"/>
    <w:rsid w:val="00423030"/>
    <w:rsid w:val="00440022"/>
    <w:rsid w:val="004862CC"/>
    <w:rsid w:val="00495139"/>
    <w:rsid w:val="004F43FA"/>
    <w:rsid w:val="00524B05"/>
    <w:rsid w:val="00555522"/>
    <w:rsid w:val="00555706"/>
    <w:rsid w:val="00555C1B"/>
    <w:rsid w:val="005607DE"/>
    <w:rsid w:val="00592350"/>
    <w:rsid w:val="005B6A36"/>
    <w:rsid w:val="005D62A6"/>
    <w:rsid w:val="006112A8"/>
    <w:rsid w:val="00650E03"/>
    <w:rsid w:val="006574E1"/>
    <w:rsid w:val="00670095"/>
    <w:rsid w:val="00681C69"/>
    <w:rsid w:val="006A25B3"/>
    <w:rsid w:val="006E072F"/>
    <w:rsid w:val="007A25CE"/>
    <w:rsid w:val="008060DD"/>
    <w:rsid w:val="00846C1B"/>
    <w:rsid w:val="0084741A"/>
    <w:rsid w:val="00855666"/>
    <w:rsid w:val="00873DFD"/>
    <w:rsid w:val="008E06E8"/>
    <w:rsid w:val="0090088D"/>
    <w:rsid w:val="009022A5"/>
    <w:rsid w:val="00925469"/>
    <w:rsid w:val="00935454"/>
    <w:rsid w:val="00936E59"/>
    <w:rsid w:val="00975A0C"/>
    <w:rsid w:val="009A50AF"/>
    <w:rsid w:val="00A16EC6"/>
    <w:rsid w:val="00A22532"/>
    <w:rsid w:val="00A36630"/>
    <w:rsid w:val="00A75AFA"/>
    <w:rsid w:val="00A85127"/>
    <w:rsid w:val="00AA6042"/>
    <w:rsid w:val="00AC4DEA"/>
    <w:rsid w:val="00B26D67"/>
    <w:rsid w:val="00B47EC1"/>
    <w:rsid w:val="00B523CB"/>
    <w:rsid w:val="00B77391"/>
    <w:rsid w:val="00B86AEE"/>
    <w:rsid w:val="00BB5489"/>
    <w:rsid w:val="00BD5522"/>
    <w:rsid w:val="00C52EC9"/>
    <w:rsid w:val="00C64E82"/>
    <w:rsid w:val="00C91132"/>
    <w:rsid w:val="00CA7E6D"/>
    <w:rsid w:val="00CD3DEF"/>
    <w:rsid w:val="00CF42BD"/>
    <w:rsid w:val="00D3320B"/>
    <w:rsid w:val="00D6009D"/>
    <w:rsid w:val="00D92525"/>
    <w:rsid w:val="00DB0736"/>
    <w:rsid w:val="00DC0DD2"/>
    <w:rsid w:val="00E21BFC"/>
    <w:rsid w:val="00E3139D"/>
    <w:rsid w:val="00E74664"/>
    <w:rsid w:val="00EE3EDE"/>
    <w:rsid w:val="00EF0992"/>
    <w:rsid w:val="00EF5F90"/>
    <w:rsid w:val="00F06D14"/>
    <w:rsid w:val="00F42582"/>
    <w:rsid w:val="00F53009"/>
    <w:rsid w:val="00F636A0"/>
    <w:rsid w:val="00F91E0E"/>
    <w:rsid w:val="00FD029E"/>
    <w:rsid w:val="00FE72F7"/>
    <w:rsid w:val="00FF57C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522"/>
    <w:pPr>
      <w:suppressAutoHyphens/>
      <w:spacing w:after="0" w:line="240" w:lineRule="auto"/>
    </w:pPr>
    <w:rPr>
      <w:rFonts w:ascii="Times New Roman" w:eastAsia="Times New Roman" w:hAnsi="Times New Roman" w:cs="Times New Roman"/>
      <w:kern w:val="1"/>
      <w:sz w:val="24"/>
      <w:szCs w:val="24"/>
      <w:lang w:eastAsia="ar-SA"/>
    </w:rPr>
  </w:style>
  <w:style w:type="paragraph" w:styleId="Ttulo2">
    <w:name w:val="heading 2"/>
    <w:basedOn w:val="Normal"/>
    <w:next w:val="Normal"/>
    <w:link w:val="Ttulo2Char"/>
    <w:qFormat/>
    <w:rsid w:val="00555522"/>
    <w:pPr>
      <w:keepNext/>
      <w:numPr>
        <w:ilvl w:val="1"/>
        <w:numId w:val="1"/>
      </w:numPr>
      <w:jc w:val="center"/>
      <w:outlineLvl w:val="1"/>
    </w:pPr>
    <w:rPr>
      <w:rFonts w:ascii="Arial" w:hAnsi="Arial" w:cs="Arial"/>
      <w:b/>
      <w:bCs/>
      <w:u w:val="single"/>
    </w:rPr>
  </w:style>
  <w:style w:type="paragraph" w:styleId="Ttulo3">
    <w:name w:val="heading 3"/>
    <w:basedOn w:val="Normal"/>
    <w:next w:val="Normal"/>
    <w:link w:val="Ttulo3Char"/>
    <w:qFormat/>
    <w:rsid w:val="00555522"/>
    <w:pPr>
      <w:keepNext/>
      <w:snapToGrid w:val="0"/>
      <w:jc w:val="center"/>
      <w:outlineLvl w:val="2"/>
    </w:pPr>
    <w:rPr>
      <w:rFonts w:ascii="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555522"/>
    <w:rPr>
      <w:rFonts w:ascii="Arial" w:eastAsia="Times New Roman" w:hAnsi="Arial" w:cs="Arial"/>
      <w:b/>
      <w:bCs/>
      <w:kern w:val="1"/>
      <w:sz w:val="24"/>
      <w:szCs w:val="24"/>
      <w:u w:val="single"/>
      <w:lang w:eastAsia="ar-SA"/>
    </w:rPr>
  </w:style>
  <w:style w:type="character" w:customStyle="1" w:styleId="Ttulo3Char">
    <w:name w:val="Título 3 Char"/>
    <w:basedOn w:val="Fontepargpadro"/>
    <w:link w:val="Ttulo3"/>
    <w:rsid w:val="00555522"/>
    <w:rPr>
      <w:rFonts w:ascii="Arial" w:eastAsia="Times New Roman" w:hAnsi="Arial" w:cs="Arial"/>
      <w:b/>
      <w:bCs/>
      <w:kern w:val="1"/>
      <w:sz w:val="20"/>
      <w:szCs w:val="20"/>
      <w:lang w:eastAsia="ar-SA"/>
    </w:rPr>
  </w:style>
  <w:style w:type="character" w:styleId="Hyperlink">
    <w:name w:val="Hyperlink"/>
    <w:rsid w:val="00555522"/>
    <w:rPr>
      <w:color w:val="000080"/>
      <w:u w:val="single"/>
    </w:rPr>
  </w:style>
  <w:style w:type="paragraph" w:styleId="Recuodecorpodetexto">
    <w:name w:val="Body Text Indent"/>
    <w:basedOn w:val="Normal"/>
    <w:link w:val="RecuodecorpodetextoChar"/>
    <w:rsid w:val="00555522"/>
    <w:pPr>
      <w:ind w:firstLine="709"/>
    </w:pPr>
    <w:rPr>
      <w:rFonts w:ascii="Arial" w:hAnsi="Arial" w:cs="Arial"/>
    </w:rPr>
  </w:style>
  <w:style w:type="character" w:customStyle="1" w:styleId="RecuodecorpodetextoChar">
    <w:name w:val="Recuo de corpo de texto Char"/>
    <w:basedOn w:val="Fontepargpadro"/>
    <w:link w:val="Recuodecorpodetexto"/>
    <w:rsid w:val="00555522"/>
    <w:rPr>
      <w:rFonts w:ascii="Arial" w:eastAsia="Times New Roman" w:hAnsi="Arial" w:cs="Arial"/>
      <w:kern w:val="1"/>
      <w:sz w:val="24"/>
      <w:szCs w:val="24"/>
      <w:lang w:eastAsia="ar-SA"/>
    </w:rPr>
  </w:style>
  <w:style w:type="paragraph" w:styleId="Lista">
    <w:name w:val="List"/>
    <w:basedOn w:val="Normal"/>
    <w:rsid w:val="00555522"/>
    <w:pPr>
      <w:spacing w:after="120"/>
    </w:pPr>
    <w:rPr>
      <w:rFonts w:cs="Tahoma"/>
    </w:rPr>
  </w:style>
  <w:style w:type="paragraph" w:customStyle="1" w:styleId="Contedodetabela">
    <w:name w:val="Conteúdo de tabela"/>
    <w:basedOn w:val="Normal"/>
    <w:rsid w:val="00555522"/>
    <w:pPr>
      <w:suppressLineNumbers/>
    </w:pPr>
  </w:style>
  <w:style w:type="paragraph" w:customStyle="1" w:styleId="font0">
    <w:name w:val="font0"/>
    <w:basedOn w:val="Normal"/>
    <w:rsid w:val="00555522"/>
    <w:pPr>
      <w:spacing w:before="280" w:after="280"/>
    </w:pPr>
    <w:rPr>
      <w:rFonts w:ascii="Arial" w:eastAsia="Arial Unicode MS" w:hAnsi="Arial" w:cs="Arial"/>
      <w:sz w:val="20"/>
      <w:szCs w:val="20"/>
    </w:rPr>
  </w:style>
  <w:style w:type="paragraph" w:customStyle="1" w:styleId="western">
    <w:name w:val="western"/>
    <w:basedOn w:val="Normal"/>
    <w:rsid w:val="00555522"/>
    <w:pPr>
      <w:suppressAutoHyphens w:val="0"/>
      <w:spacing w:before="280" w:after="119"/>
    </w:pPr>
    <w:rPr>
      <w:rFonts w:ascii="Arial Unicode MS" w:eastAsia="Arial Unicode MS" w:hAnsi="Arial Unicode MS" w:cs="Arial Unicode MS"/>
    </w:rPr>
  </w:style>
  <w:style w:type="paragraph" w:styleId="Corpodetexto">
    <w:name w:val="Body Text"/>
    <w:basedOn w:val="Normal"/>
    <w:link w:val="CorpodetextoChar"/>
    <w:uiPriority w:val="99"/>
    <w:semiHidden/>
    <w:unhideWhenUsed/>
    <w:rsid w:val="00555522"/>
    <w:pPr>
      <w:spacing w:after="120"/>
    </w:pPr>
  </w:style>
  <w:style w:type="character" w:customStyle="1" w:styleId="CorpodetextoChar">
    <w:name w:val="Corpo de texto Char"/>
    <w:basedOn w:val="Fontepargpadro"/>
    <w:link w:val="Corpodetexto"/>
    <w:uiPriority w:val="99"/>
    <w:semiHidden/>
    <w:rsid w:val="00555522"/>
    <w:rPr>
      <w:rFonts w:ascii="Times New Roman" w:eastAsia="Times New Roman" w:hAnsi="Times New Roman" w:cs="Times New Roman"/>
      <w:kern w:val="1"/>
      <w:sz w:val="24"/>
      <w:szCs w:val="24"/>
      <w:lang w:eastAsia="ar-SA"/>
    </w:rPr>
  </w:style>
  <w:style w:type="paragraph" w:styleId="Cabealho">
    <w:name w:val="header"/>
    <w:basedOn w:val="Normal"/>
    <w:link w:val="CabealhoChar"/>
    <w:unhideWhenUsed/>
    <w:rsid w:val="00855666"/>
    <w:pPr>
      <w:tabs>
        <w:tab w:val="center" w:pos="4252"/>
        <w:tab w:val="right" w:pos="8504"/>
      </w:tabs>
    </w:pPr>
  </w:style>
  <w:style w:type="character" w:customStyle="1" w:styleId="CabealhoChar">
    <w:name w:val="Cabeçalho Char"/>
    <w:basedOn w:val="Fontepargpadro"/>
    <w:link w:val="Cabealho"/>
    <w:uiPriority w:val="99"/>
    <w:rsid w:val="00855666"/>
    <w:rPr>
      <w:rFonts w:ascii="Times New Roman" w:eastAsia="Times New Roman" w:hAnsi="Times New Roman" w:cs="Times New Roman"/>
      <w:kern w:val="1"/>
      <w:sz w:val="24"/>
      <w:szCs w:val="24"/>
      <w:lang w:eastAsia="ar-SA"/>
    </w:rPr>
  </w:style>
  <w:style w:type="paragraph" w:styleId="Rodap">
    <w:name w:val="footer"/>
    <w:basedOn w:val="Normal"/>
    <w:link w:val="RodapChar"/>
    <w:unhideWhenUsed/>
    <w:rsid w:val="00855666"/>
    <w:pPr>
      <w:tabs>
        <w:tab w:val="center" w:pos="4252"/>
        <w:tab w:val="right" w:pos="8504"/>
      </w:tabs>
    </w:pPr>
  </w:style>
  <w:style w:type="character" w:customStyle="1" w:styleId="RodapChar">
    <w:name w:val="Rodapé Char"/>
    <w:basedOn w:val="Fontepargpadro"/>
    <w:link w:val="Rodap"/>
    <w:uiPriority w:val="99"/>
    <w:rsid w:val="00855666"/>
    <w:rPr>
      <w:rFonts w:ascii="Times New Roman" w:eastAsia="Times New Roman" w:hAnsi="Times New Roman" w:cs="Times New Roman"/>
      <w:kern w:val="1"/>
      <w:sz w:val="24"/>
      <w:szCs w:val="24"/>
      <w:lang w:eastAsia="ar-SA"/>
    </w:rPr>
  </w:style>
  <w:style w:type="paragraph" w:styleId="Textodebalo">
    <w:name w:val="Balloon Text"/>
    <w:basedOn w:val="Normal"/>
    <w:link w:val="TextodebaloChar"/>
    <w:uiPriority w:val="99"/>
    <w:semiHidden/>
    <w:unhideWhenUsed/>
    <w:rsid w:val="00855666"/>
    <w:rPr>
      <w:rFonts w:ascii="Tahoma" w:hAnsi="Tahoma" w:cs="Tahoma"/>
      <w:sz w:val="16"/>
      <w:szCs w:val="16"/>
    </w:rPr>
  </w:style>
  <w:style w:type="character" w:customStyle="1" w:styleId="TextodebaloChar">
    <w:name w:val="Texto de balão Char"/>
    <w:basedOn w:val="Fontepargpadro"/>
    <w:link w:val="Textodebalo"/>
    <w:uiPriority w:val="99"/>
    <w:semiHidden/>
    <w:rsid w:val="00855666"/>
    <w:rPr>
      <w:rFonts w:ascii="Tahoma" w:eastAsia="Times New Roman" w:hAnsi="Tahoma" w:cs="Tahoma"/>
      <w:kern w:val="1"/>
      <w:sz w:val="16"/>
      <w:szCs w:val="16"/>
      <w:lang w:eastAsia="ar-SA"/>
    </w:rPr>
  </w:style>
  <w:style w:type="paragraph" w:styleId="PargrafodaLista">
    <w:name w:val="List Paragraph"/>
    <w:basedOn w:val="Normal"/>
    <w:uiPriority w:val="34"/>
    <w:qFormat/>
    <w:rsid w:val="00873D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omprasrio.rio.rj.gov.br/" TargetMode="External"/><Relationship Id="rId13" Type="http://schemas.openxmlformats.org/officeDocument/2006/relationships/hyperlink" Target="http://ecomprasrio.rio.rj.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omprasrio.rio.rj.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mprasrio.rio.rj.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omprasrio.rio.rj.gov.br/" TargetMode="External"/><Relationship Id="rId4" Type="http://schemas.openxmlformats.org/officeDocument/2006/relationships/settings" Target="settings.xml"/><Relationship Id="rId9" Type="http://schemas.openxmlformats.org/officeDocument/2006/relationships/hyperlink" Target="http://ecomprasrio.rio.rj.gov.br/" TargetMode="External"/><Relationship Id="rId14" Type="http://schemas.openxmlformats.org/officeDocument/2006/relationships/hyperlink" Target="http://ecomprasrio.rio.rj.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D7505D-9B53-43B7-B4CD-3D6BD9AB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35</Pages>
  <Words>12659</Words>
  <Characters>68364</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01657501</dc:creator>
  <cp:lastModifiedBy>01657501</cp:lastModifiedBy>
  <cp:revision>71</cp:revision>
  <dcterms:created xsi:type="dcterms:W3CDTF">2016-05-13T14:21:00Z</dcterms:created>
  <dcterms:modified xsi:type="dcterms:W3CDTF">2017-05-04T13:42:00Z</dcterms:modified>
</cp:coreProperties>
</file>