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46D8F" w14:textId="77777777" w:rsidR="005E2797" w:rsidRPr="00B713E7" w:rsidRDefault="005E2797" w:rsidP="005E2797">
      <w:pPr>
        <w:rPr>
          <w:color w:val="000000" w:themeColor="text1"/>
        </w:rPr>
      </w:pPr>
      <w:r w:rsidRPr="00B713E7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248D9F23" wp14:editId="681ED08A">
            <wp:simplePos x="0" y="0"/>
            <wp:positionH relativeFrom="column">
              <wp:posOffset>-18664</wp:posOffset>
            </wp:positionH>
            <wp:positionV relativeFrom="paragraph">
              <wp:posOffset>97155</wp:posOffset>
            </wp:positionV>
            <wp:extent cx="847642" cy="659958"/>
            <wp:effectExtent l="19050" t="0" r="0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42" cy="65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</w:tblGrid>
      <w:tr w:rsidR="005E2797" w:rsidRPr="00121D08" w14:paraId="0DA67A29" w14:textId="77777777" w:rsidTr="00121D08">
        <w:trPr>
          <w:cantSplit/>
          <w:trHeight w:val="287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14:paraId="44FBDEFD" w14:textId="77777777" w:rsidR="005E2797" w:rsidRPr="00121D08" w:rsidRDefault="005E2797" w:rsidP="00121D08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 xml:space="preserve">Processo nº </w:t>
            </w:r>
            <w:r w:rsidR="00121D0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  <w:tr w:rsidR="00121D08" w:rsidRPr="00121D08" w14:paraId="1893E8C2" w14:textId="77777777" w:rsidTr="00121D08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14:paraId="46A94019" w14:textId="77777777" w:rsidR="00121D08" w:rsidRPr="00121D08" w:rsidRDefault="00121D08" w:rsidP="00121D0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14:paraId="660CEAAD" w14:textId="77777777" w:rsidR="00121D08" w:rsidRPr="00121D08" w:rsidRDefault="00121D08" w:rsidP="00121D0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 xml:space="preserve">Fls.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5E2797" w:rsidRPr="00121D08" w14:paraId="46101844" w14:textId="77777777" w:rsidTr="00121D08">
        <w:trPr>
          <w:cantSplit/>
          <w:trHeight w:val="284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14:paraId="7D552241" w14:textId="77777777" w:rsidR="005E2797" w:rsidRPr="00121D08" w:rsidRDefault="005E2797" w:rsidP="00121D08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121D0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</w:tbl>
    <w:p w14:paraId="727FBDE5" w14:textId="77777777" w:rsidR="005E2797" w:rsidRPr="00B713E7" w:rsidRDefault="005E2797" w:rsidP="005E2797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532"/>
        <w:gridCol w:w="497"/>
        <w:gridCol w:w="35"/>
        <w:gridCol w:w="532"/>
        <w:gridCol w:w="708"/>
        <w:gridCol w:w="142"/>
        <w:gridCol w:w="1418"/>
        <w:gridCol w:w="1275"/>
        <w:gridCol w:w="142"/>
        <w:gridCol w:w="839"/>
        <w:gridCol w:w="559"/>
        <w:gridCol w:w="6"/>
        <w:gridCol w:w="356"/>
        <w:gridCol w:w="83"/>
        <w:gridCol w:w="273"/>
        <w:gridCol w:w="132"/>
        <w:gridCol w:w="224"/>
        <w:gridCol w:w="201"/>
        <w:gridCol w:w="155"/>
        <w:gridCol w:w="356"/>
        <w:gridCol w:w="76"/>
        <w:gridCol w:w="280"/>
        <w:gridCol w:w="356"/>
        <w:gridCol w:w="357"/>
      </w:tblGrid>
      <w:tr w:rsidR="00F57C43" w:rsidRPr="00B713E7" w14:paraId="72BE33BE" w14:textId="77777777" w:rsidTr="00EB2221">
        <w:trPr>
          <w:cantSplit/>
          <w:trHeight w:hRule="exact" w:val="680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A4E830" w14:textId="77777777" w:rsidR="00F57C43" w:rsidRPr="00AA049F" w:rsidRDefault="00CF0B41" w:rsidP="00EB2221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AA049F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04-0</w:t>
            </w:r>
            <w:r w:rsidR="00F77999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AA049F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F57C43" w:rsidRPr="00AA049F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14:paraId="366C45CA" w14:textId="77777777" w:rsidR="00F57C43" w:rsidRPr="00AA049F" w:rsidRDefault="00F57C43" w:rsidP="00AA049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AA049F">
              <w:rPr>
                <w:rFonts w:ascii="Arial" w:hAnsi="Arial" w:cs="Arial"/>
                <w:b/>
                <w:color w:val="000000" w:themeColor="text1"/>
                <w:szCs w:val="24"/>
              </w:rPr>
              <w:t>GESTÃO PLENA</w:t>
            </w:r>
          </w:p>
        </w:tc>
      </w:tr>
      <w:tr w:rsidR="00F57C43" w:rsidRPr="00B713E7" w14:paraId="2D36EF91" w14:textId="77777777" w:rsidTr="00EB2221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D3E64E" w14:textId="77777777" w:rsidR="00F57C43" w:rsidRPr="00B713E7" w:rsidRDefault="00F57C43" w:rsidP="00EB2221">
            <w:pPr>
              <w:pStyle w:val="Ttulo8"/>
              <w:rPr>
                <w:b/>
                <w:color w:val="000000" w:themeColor="text1"/>
              </w:rPr>
            </w:pPr>
            <w:r w:rsidRPr="00B713E7">
              <w:rPr>
                <w:b/>
                <w:color w:val="000000" w:themeColor="text1"/>
              </w:rPr>
              <w:t>I – DADOS DA DESPESA</w:t>
            </w:r>
          </w:p>
        </w:tc>
      </w:tr>
      <w:tr w:rsidR="0067692B" w:rsidRPr="00B713E7" w14:paraId="746E9077" w14:textId="77777777" w:rsidTr="00E01F18">
        <w:trPr>
          <w:cantSplit/>
          <w:trHeight w:hRule="exact" w:val="397"/>
        </w:trPr>
        <w:tc>
          <w:tcPr>
            <w:tcW w:w="10065" w:type="dxa"/>
            <w:gridSpan w:val="2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914E1E" w14:textId="77777777" w:rsidR="0067692B" w:rsidRPr="00B713E7" w:rsidRDefault="0067692B" w:rsidP="00E01F18">
            <w:pPr>
              <w:rPr>
                <w:rFonts w:ascii="Arial" w:hAnsi="Arial"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color w:val="000000" w:themeColor="text1"/>
                <w:sz w:val="20"/>
              </w:rPr>
              <w:t>Mês de Competência:</w:t>
            </w:r>
          </w:p>
        </w:tc>
      </w:tr>
      <w:tr w:rsidR="00AC5AA2" w:rsidRPr="00B713E7" w14:paraId="76D39BA4" w14:textId="77777777" w:rsidTr="00AC5AA2">
        <w:tblPrEx>
          <w:tblBorders>
            <w:right w:val="single" w:sz="4" w:space="0" w:color="auto"/>
          </w:tblBorders>
        </w:tblPrEx>
        <w:trPr>
          <w:cantSplit/>
          <w:trHeight w:val="23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A90E94" w14:textId="77777777" w:rsidR="00AC5AA2" w:rsidRPr="00B713E7" w:rsidRDefault="00AC5AA2" w:rsidP="00026E5D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713E7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52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A12C98" w14:textId="77777777" w:rsidR="00AC5AA2" w:rsidRPr="00B713E7" w:rsidRDefault="00AC5AA2" w:rsidP="001425DA">
            <w:pPr>
              <w:rPr>
                <w:rFonts w:ascii="Arial" w:hAnsi="Arial"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color w:val="000000" w:themeColor="text1"/>
                <w:sz w:val="20"/>
              </w:rPr>
              <w:t>Instrumento Jurídico:</w:t>
            </w: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387B1E" w14:textId="77777777" w:rsidR="00AC5AA2" w:rsidRPr="00B713E7" w:rsidRDefault="00AC5AA2" w:rsidP="00AC5AA2">
            <w:pPr>
              <w:pStyle w:val="Textodenotaderodap"/>
              <w:jc w:val="right"/>
              <w:rPr>
                <w:rFonts w:ascii="Arial (W1)" w:hAnsi="Arial (W1)" w:cs="Arial"/>
                <w:color w:val="000000" w:themeColor="text1"/>
                <w:sz w:val="16"/>
              </w:rPr>
            </w:pPr>
          </w:p>
        </w:tc>
        <w:tc>
          <w:tcPr>
            <w:tcW w:w="284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0BD7F4B6" w14:textId="77777777" w:rsidR="00AC5AA2" w:rsidRPr="00B713E7" w:rsidRDefault="00AC5AA2" w:rsidP="00AC5AA2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</w:tr>
      <w:tr w:rsidR="00AC5AA2" w:rsidRPr="00B713E7" w14:paraId="5A6D0834" w14:textId="77777777" w:rsidTr="00046F33">
        <w:tblPrEx>
          <w:tblBorders>
            <w:right w:val="single" w:sz="4" w:space="0" w:color="auto"/>
          </w:tblBorders>
        </w:tblPrEx>
        <w:trPr>
          <w:cantSplit/>
          <w:trHeight w:val="227"/>
        </w:trPr>
        <w:tc>
          <w:tcPr>
            <w:tcW w:w="531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E541" w14:textId="77777777" w:rsidR="00AC5AA2" w:rsidRPr="00B713E7" w:rsidRDefault="00AC5AA2" w:rsidP="00EB2221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C010" w14:textId="77777777" w:rsidR="00AC5AA2" w:rsidRPr="00B713E7" w:rsidRDefault="00AC5AA2" w:rsidP="00EB2221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EA4C" w14:textId="77777777" w:rsidR="00AC5AA2" w:rsidRPr="00B713E7" w:rsidRDefault="00AC5AA2" w:rsidP="00EB2221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4032" w14:textId="77777777" w:rsidR="00AC5AA2" w:rsidRPr="00B713E7" w:rsidRDefault="00AC5AA2" w:rsidP="00EB2221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24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1EDAF28" w14:textId="77777777" w:rsidR="00AC5AA2" w:rsidRPr="00B713E7" w:rsidRDefault="00AC5AA2" w:rsidP="001425DA">
            <w:pPr>
              <w:pStyle w:val="Textodenotaderodap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B713E7">
              <w:rPr>
                <w:rFonts w:ascii="Arial" w:hAnsi="Arial"/>
                <w:color w:val="000000" w:themeColor="text1"/>
              </w:rPr>
              <w:t>Tipo:                                 Ano/Nº:                 /</w:t>
            </w:r>
          </w:p>
        </w:tc>
        <w:tc>
          <w:tcPr>
            <w:tcW w:w="565" w:type="dxa"/>
            <w:gridSpan w:val="2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6656813" w14:textId="77777777" w:rsidR="00AC5AA2" w:rsidRPr="00B713E7" w:rsidRDefault="00AC5AA2" w:rsidP="00EB2221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72DF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CA46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C39D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0BF8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E9D5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67D2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BC28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820E58" w14:textId="77777777" w:rsidR="00AC5AA2" w:rsidRPr="00B713E7" w:rsidRDefault="00AC5AA2" w:rsidP="00046F33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</w:tr>
      <w:tr w:rsidR="00F57C43" w:rsidRPr="00B713E7" w14:paraId="19606DE8" w14:textId="77777777" w:rsidTr="00AE59BD">
        <w:trPr>
          <w:cantSplit/>
          <w:trHeight w:hRule="exact" w:val="397"/>
        </w:trPr>
        <w:tc>
          <w:tcPr>
            <w:tcW w:w="2835" w:type="dxa"/>
            <w:gridSpan w:val="6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A29C" w14:textId="77777777" w:rsidR="00F57C43" w:rsidRPr="00B713E7" w:rsidRDefault="00F57C43" w:rsidP="00EB2221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B713E7">
              <w:rPr>
                <w:bCs/>
                <w:i/>
                <w:iCs/>
                <w:color w:val="000000" w:themeColor="text1"/>
              </w:rPr>
              <w:t>II – DOS VALORES</w:t>
            </w:r>
            <w:r w:rsidR="0082548E" w:rsidRPr="00B713E7">
              <w:rPr>
                <w:bCs/>
                <w:i/>
                <w:iCs/>
                <w:color w:val="000000" w:themeColor="text1"/>
                <w:sz w:val="18"/>
                <w:szCs w:val="18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0DD7" w14:textId="77777777" w:rsidR="00F57C43" w:rsidRPr="00B713E7" w:rsidRDefault="00F57C43" w:rsidP="00EB2221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 xml:space="preserve">Valor Total </w:t>
            </w:r>
            <w:r w:rsidRPr="00B713E7">
              <w:rPr>
                <w:rFonts w:ascii="Arial" w:hAnsi="Arial"/>
                <w:b/>
                <w:bCs/>
                <w:iCs/>
                <w:color w:val="000000" w:themeColor="text1"/>
                <w:sz w:val="16"/>
                <w:szCs w:val="16"/>
              </w:rPr>
              <w:t>(R$)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E2C6" w14:textId="77777777" w:rsidR="00F57C43" w:rsidRPr="00B713E7" w:rsidRDefault="00F57C43" w:rsidP="00EB2221">
            <w:pPr>
              <w:pStyle w:val="Ttulo8"/>
              <w:jc w:val="center"/>
              <w:rPr>
                <w:b/>
                <w:i w:val="0"/>
                <w:color w:val="000000" w:themeColor="text1"/>
              </w:rPr>
            </w:pPr>
            <w:r w:rsidRPr="00B713E7">
              <w:rPr>
                <w:b/>
                <w:bCs/>
                <w:i w:val="0"/>
                <w:iCs w:val="0"/>
                <w:color w:val="000000" w:themeColor="text1"/>
                <w:sz w:val="16"/>
              </w:rPr>
              <w:t>Nota Empenho</w:t>
            </w:r>
            <w:r w:rsidRPr="00B713E7">
              <w:rPr>
                <w:b/>
                <w:bCs/>
                <w:i w:val="0"/>
                <w:iCs w:val="0"/>
                <w:color w:val="000000" w:themeColor="text1"/>
              </w:rPr>
              <w:t xml:space="preserve"> </w:t>
            </w:r>
            <w:r w:rsidRPr="00B713E7">
              <w:rPr>
                <w:b/>
                <w:bCs/>
                <w:i w:val="0"/>
                <w:color w:val="000000" w:themeColor="text1"/>
                <w:sz w:val="12"/>
              </w:rPr>
              <w:t>(ano e nº)</w:t>
            </w:r>
          </w:p>
        </w:tc>
        <w:tc>
          <w:tcPr>
            <w:tcW w:w="15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8E88" w14:textId="77777777" w:rsidR="00F57C43" w:rsidRPr="00B713E7" w:rsidRDefault="00F57C43" w:rsidP="00EB2221">
            <w:pPr>
              <w:pStyle w:val="Ttulo8"/>
              <w:jc w:val="center"/>
              <w:rPr>
                <w:b/>
                <w:bCs/>
                <w:i w:val="0"/>
                <w:iCs w:val="0"/>
                <w:color w:val="000000" w:themeColor="text1"/>
                <w:sz w:val="16"/>
              </w:rPr>
            </w:pPr>
            <w:r w:rsidRPr="00B713E7">
              <w:rPr>
                <w:b/>
                <w:bCs/>
                <w:i w:val="0"/>
                <w:iCs w:val="0"/>
                <w:color w:val="000000" w:themeColor="text1"/>
                <w:sz w:val="16"/>
              </w:rPr>
              <w:t>Valor</w:t>
            </w:r>
          </w:p>
          <w:p w14:paraId="4F9EF7FC" w14:textId="77777777" w:rsidR="00F57C43" w:rsidRPr="00B713E7" w:rsidRDefault="00F57C43" w:rsidP="00EB2221">
            <w:pPr>
              <w:jc w:val="center"/>
              <w:rPr>
                <w:b/>
                <w:color w:val="000000" w:themeColor="text1"/>
                <w:sz w:val="12"/>
              </w:rPr>
            </w:pPr>
            <w:r w:rsidRPr="00B713E7">
              <w:rPr>
                <w:rFonts w:ascii="Arial" w:hAnsi="Arial" w:cs="Arial"/>
                <w:b/>
                <w:color w:val="000000" w:themeColor="text1"/>
                <w:sz w:val="12"/>
              </w:rPr>
              <w:t>(a liquidar</w:t>
            </w:r>
            <w:r w:rsidRPr="00B713E7">
              <w:rPr>
                <w:b/>
                <w:color w:val="000000" w:themeColor="text1"/>
                <w:sz w:val="12"/>
              </w:rPr>
              <w:t>)</w:t>
            </w:r>
          </w:p>
        </w:tc>
        <w:tc>
          <w:tcPr>
            <w:tcW w:w="127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4CB3" w14:textId="77777777" w:rsidR="00F57C43" w:rsidRPr="00B713E7" w:rsidRDefault="00F57C43" w:rsidP="00EB2221">
            <w:pPr>
              <w:pStyle w:val="Ttulo8"/>
              <w:jc w:val="center"/>
              <w:rPr>
                <w:b/>
                <w:i w:val="0"/>
                <w:color w:val="000000" w:themeColor="text1"/>
              </w:rPr>
            </w:pPr>
            <w:r w:rsidRPr="00B713E7">
              <w:rPr>
                <w:b/>
                <w:bCs/>
                <w:i w:val="0"/>
                <w:iCs w:val="0"/>
                <w:color w:val="000000" w:themeColor="text1"/>
                <w:sz w:val="16"/>
              </w:rPr>
              <w:t>Nota Empenho</w:t>
            </w:r>
            <w:r w:rsidRPr="00B713E7">
              <w:rPr>
                <w:b/>
                <w:bCs/>
                <w:i w:val="0"/>
                <w:color w:val="000000" w:themeColor="text1"/>
                <w:sz w:val="16"/>
              </w:rPr>
              <w:t xml:space="preserve"> </w:t>
            </w:r>
            <w:r w:rsidRPr="00B713E7">
              <w:rPr>
                <w:b/>
                <w:bCs/>
                <w:i w:val="0"/>
                <w:color w:val="000000" w:themeColor="text1"/>
                <w:sz w:val="12"/>
              </w:rPr>
              <w:t>(ano e nº)</w:t>
            </w:r>
          </w:p>
        </w:tc>
        <w:tc>
          <w:tcPr>
            <w:tcW w:w="158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3733D0" w14:textId="77777777" w:rsidR="00F57C43" w:rsidRPr="00B713E7" w:rsidRDefault="00F57C43" w:rsidP="00EB2221">
            <w:pPr>
              <w:pStyle w:val="Ttulo8"/>
              <w:jc w:val="center"/>
              <w:rPr>
                <w:b/>
                <w:bCs/>
                <w:i w:val="0"/>
                <w:iCs w:val="0"/>
                <w:color w:val="000000" w:themeColor="text1"/>
                <w:sz w:val="16"/>
              </w:rPr>
            </w:pPr>
            <w:r w:rsidRPr="00B713E7">
              <w:rPr>
                <w:b/>
                <w:bCs/>
                <w:i w:val="0"/>
                <w:iCs w:val="0"/>
                <w:color w:val="000000" w:themeColor="text1"/>
                <w:sz w:val="16"/>
              </w:rPr>
              <w:t>Valor</w:t>
            </w:r>
          </w:p>
          <w:p w14:paraId="0BCB82AA" w14:textId="77777777" w:rsidR="00F57C43" w:rsidRPr="00B713E7" w:rsidRDefault="00F57C43" w:rsidP="00EB2221">
            <w:pPr>
              <w:jc w:val="center"/>
              <w:rPr>
                <w:b/>
                <w:color w:val="000000" w:themeColor="text1"/>
                <w:sz w:val="12"/>
              </w:rPr>
            </w:pPr>
            <w:r w:rsidRPr="00B713E7">
              <w:rPr>
                <w:rFonts w:ascii="Arial" w:hAnsi="Arial" w:cs="Arial"/>
                <w:b/>
                <w:color w:val="000000" w:themeColor="text1"/>
                <w:sz w:val="12"/>
              </w:rPr>
              <w:t>(a liquidar</w:t>
            </w:r>
            <w:r w:rsidRPr="00B713E7">
              <w:rPr>
                <w:b/>
                <w:color w:val="000000" w:themeColor="text1"/>
                <w:sz w:val="12"/>
              </w:rPr>
              <w:t>)</w:t>
            </w:r>
          </w:p>
        </w:tc>
      </w:tr>
      <w:tr w:rsidR="00F57C43" w:rsidRPr="00B713E7" w14:paraId="047397B1" w14:textId="77777777" w:rsidTr="00046F33">
        <w:trPr>
          <w:cantSplit/>
          <w:trHeight w:val="445"/>
        </w:trPr>
        <w:tc>
          <w:tcPr>
            <w:tcW w:w="2835" w:type="dxa"/>
            <w:gridSpan w:val="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3650EF6" w14:textId="77777777" w:rsidR="00F57C43" w:rsidRPr="00B713E7" w:rsidRDefault="00F57C43" w:rsidP="00372965">
            <w:pPr>
              <w:rPr>
                <w:rFonts w:ascii="Arial" w:hAnsi="Arial"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color w:val="000000" w:themeColor="text1"/>
                <w:sz w:val="20"/>
              </w:rPr>
              <w:t>Valor da Despesa, conforme planilha às Fls. _____</w:t>
            </w:r>
            <w:r w:rsidR="0082548E" w:rsidRPr="00B713E7">
              <w:rPr>
                <w:rFonts w:ascii="Arial" w:hAnsi="Arial"/>
                <w:color w:val="000000" w:themeColor="text1"/>
                <w:sz w:val="20"/>
              </w:rPr>
              <w:t>_</w:t>
            </w:r>
            <w:r w:rsidRPr="00B713E7">
              <w:rPr>
                <w:rFonts w:ascii="Arial" w:hAnsi="Arial"/>
                <w:color w:val="000000" w:themeColor="text1"/>
                <w:sz w:val="20"/>
              </w:rPr>
              <w:t>____</w:t>
            </w:r>
          </w:p>
        </w:tc>
        <w:tc>
          <w:tcPr>
            <w:tcW w:w="1560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B740" w14:textId="77777777" w:rsidR="00F57C43" w:rsidRPr="00384AD1" w:rsidRDefault="00F57C43" w:rsidP="00046F33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1B201D2" w14:textId="77777777" w:rsidR="00F57C43" w:rsidRPr="00384AD1" w:rsidRDefault="00E80F0D" w:rsidP="00046F33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40" w:type="dxa"/>
            <w:gridSpan w:val="3"/>
            <w:tcBorders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9A9A" w14:textId="77777777" w:rsidR="00F57C43" w:rsidRPr="00384AD1" w:rsidRDefault="00F57C43" w:rsidP="00046F33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9C3BA19" w14:textId="77777777" w:rsidR="00F57C43" w:rsidRPr="00384AD1" w:rsidRDefault="00E80F0D" w:rsidP="00046F33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80" w:type="dxa"/>
            <w:gridSpan w:val="6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C714BF" w14:textId="77777777" w:rsidR="00F57C43" w:rsidRPr="00384AD1" w:rsidRDefault="00F57C43" w:rsidP="00046F33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F57C43" w:rsidRPr="00B713E7" w14:paraId="47E0B631" w14:textId="77777777" w:rsidTr="00EB2221">
        <w:tblPrEx>
          <w:tblBorders>
            <w:right w:val="single" w:sz="4" w:space="0" w:color="auto"/>
          </w:tblBorders>
        </w:tblPrEx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8F0C88" w14:textId="77777777" w:rsidR="00F57C43" w:rsidRPr="00B713E7" w:rsidRDefault="00F57C43" w:rsidP="00EB2221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B713E7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F57C43" w:rsidRPr="00B713E7" w14:paraId="25B2854B" w14:textId="77777777" w:rsidTr="00F73135">
        <w:tblPrEx>
          <w:tblBorders>
            <w:right w:val="single" w:sz="4" w:space="0" w:color="auto"/>
          </w:tblBorders>
        </w:tblPrEx>
        <w:trPr>
          <w:cantSplit/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4826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Nº do Documento Comprobatório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A530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CB93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9587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2EB0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D9FD31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14:paraId="5CD2FFF7" w14:textId="77777777" w:rsidR="00F57C43" w:rsidRPr="00B713E7" w:rsidRDefault="00F57C43" w:rsidP="00EB2221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F57C43" w:rsidRPr="00B713E7" w14:paraId="1F675D83" w14:textId="77777777" w:rsidTr="00F73135">
        <w:tblPrEx>
          <w:tblBorders>
            <w:right w:val="single" w:sz="4" w:space="0" w:color="auto"/>
          </w:tblBorders>
        </w:tblPrEx>
        <w:trPr>
          <w:cantSplit/>
          <w:trHeight w:hRule="exact" w:val="284"/>
        </w:trPr>
        <w:tc>
          <w:tcPr>
            <w:tcW w:w="1560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4A90" w14:textId="77777777" w:rsidR="00F57C43" w:rsidRPr="00B713E7" w:rsidRDefault="00F57C43" w:rsidP="00EB222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589F" w14:textId="77777777" w:rsidR="00F57C43" w:rsidRPr="00B713E7" w:rsidRDefault="00F57C43" w:rsidP="00EB222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8B3A" w14:textId="77777777" w:rsidR="00F57C43" w:rsidRPr="00B713E7" w:rsidRDefault="00F57C43" w:rsidP="00EB2221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423" w14:textId="77777777" w:rsidR="00F57C43" w:rsidRPr="00B713E7" w:rsidRDefault="00F57C43" w:rsidP="00EB2221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AB47" w14:textId="77777777" w:rsidR="00F57C43" w:rsidRPr="00B713E7" w:rsidRDefault="00F57C43" w:rsidP="00EB222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803C" w14:textId="77777777" w:rsidR="00F57C43" w:rsidRPr="00B713E7" w:rsidRDefault="00F57C43" w:rsidP="00EB222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1D558A" w14:textId="77777777" w:rsidR="00F57C43" w:rsidRPr="00B713E7" w:rsidRDefault="00F57C43" w:rsidP="00EB2221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F73135" w:rsidRPr="00B713E7" w14:paraId="0B4A2A5D" w14:textId="77777777" w:rsidTr="00F73135">
        <w:tblPrEx>
          <w:tblBorders>
            <w:right w:val="single" w:sz="4" w:space="0" w:color="auto"/>
          </w:tblBorders>
        </w:tblPrEx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1DEA" w14:textId="77777777" w:rsidR="00F73135" w:rsidRPr="00384AD1" w:rsidRDefault="00F73135" w:rsidP="00EB222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841C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E170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7986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02FD" w14:textId="77777777" w:rsidR="00F73135" w:rsidRPr="00384AD1" w:rsidRDefault="00F73135" w:rsidP="003A08F6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80AC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7F1B61" w14:textId="77777777" w:rsidR="00F73135" w:rsidRPr="00384AD1" w:rsidRDefault="00F73135" w:rsidP="00EB222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F73135" w:rsidRPr="00B713E7" w14:paraId="2988ADE7" w14:textId="77777777" w:rsidTr="00F73135">
        <w:tblPrEx>
          <w:tblBorders>
            <w:right w:val="single" w:sz="4" w:space="0" w:color="auto"/>
          </w:tblBorders>
        </w:tblPrEx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E842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07D6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911B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9605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1628" w14:textId="77777777" w:rsidR="00F73135" w:rsidRPr="00384AD1" w:rsidRDefault="00F73135" w:rsidP="003C78E4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DC49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2BE1F8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F73135" w:rsidRPr="00B713E7" w14:paraId="05060F71" w14:textId="77777777" w:rsidTr="00F73135">
        <w:tblPrEx>
          <w:tblBorders>
            <w:right w:val="single" w:sz="4" w:space="0" w:color="auto"/>
          </w:tblBorders>
        </w:tblPrEx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4357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6B4D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24D6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2AF6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1E13" w14:textId="77777777" w:rsidR="00F73135" w:rsidRPr="00384AD1" w:rsidRDefault="00F73135" w:rsidP="003C78E4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785F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D4BA91" w14:textId="77777777" w:rsidR="00F73135" w:rsidRPr="00384AD1" w:rsidRDefault="00F73135" w:rsidP="003C78E4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F57C43" w:rsidRPr="00B713E7" w14:paraId="2CD5BED0" w14:textId="77777777" w:rsidTr="00F73135">
        <w:trPr>
          <w:cantSplit/>
          <w:trHeight w:val="299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0F75" w14:textId="77777777" w:rsidR="00F57C43" w:rsidRPr="00B713E7" w:rsidRDefault="00F57C43" w:rsidP="00EB2221">
            <w:pPr>
              <w:jc w:val="right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B713E7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D830" w14:textId="77777777" w:rsidR="00F57C43" w:rsidRPr="00384AD1" w:rsidRDefault="00F57C43" w:rsidP="003A08F6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5E9DBA" w14:textId="77777777" w:rsidR="00F57C43" w:rsidRPr="00B713E7" w:rsidRDefault="00F57C43" w:rsidP="00EB2221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</w:tr>
      <w:tr w:rsidR="00F57C43" w:rsidRPr="00B713E7" w14:paraId="5787E3B5" w14:textId="77777777" w:rsidTr="006F26D5">
        <w:trPr>
          <w:cantSplit/>
          <w:trHeight w:hRule="exact" w:val="454"/>
        </w:trPr>
        <w:tc>
          <w:tcPr>
            <w:tcW w:w="8060" w:type="dxa"/>
            <w:gridSpan w:val="17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0E07" w14:textId="77777777" w:rsidR="00F57C43" w:rsidRPr="00B713E7" w:rsidRDefault="00F57C43" w:rsidP="00EB2221">
            <w:pPr>
              <w:pStyle w:val="Ttulo2"/>
              <w:jc w:val="left"/>
              <w:rPr>
                <w:bCs/>
                <w:i/>
                <w:iCs/>
                <w:color w:val="000000" w:themeColor="text1"/>
                <w:szCs w:val="22"/>
              </w:rPr>
            </w:pPr>
            <w:r w:rsidRPr="00B713E7">
              <w:rPr>
                <w:bCs/>
                <w:i/>
                <w:iCs/>
                <w:color w:val="000000" w:themeColor="text1"/>
                <w:sz w:val="22"/>
                <w:szCs w:val="22"/>
              </w:rPr>
              <w:t>IV – DO EXAME</w:t>
            </w:r>
          </w:p>
        </w:tc>
        <w:tc>
          <w:tcPr>
            <w:tcW w:w="1012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DB90" w14:textId="77777777" w:rsidR="00F57C43" w:rsidRPr="00B713E7" w:rsidRDefault="00F57C43" w:rsidP="00EB2221">
            <w:pPr>
              <w:pStyle w:val="Ttulo7"/>
              <w:jc w:val="center"/>
              <w:rPr>
                <w:color w:val="000000" w:themeColor="text1"/>
                <w:sz w:val="18"/>
                <w:szCs w:val="18"/>
              </w:rPr>
            </w:pPr>
            <w:r w:rsidRPr="00B713E7">
              <w:rPr>
                <w:color w:val="000000" w:themeColor="text1"/>
                <w:sz w:val="18"/>
                <w:szCs w:val="18"/>
              </w:rPr>
              <w:t>Sim</w:t>
            </w:r>
          </w:p>
        </w:tc>
        <w:tc>
          <w:tcPr>
            <w:tcW w:w="993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7805EB" w14:textId="77777777" w:rsidR="00F57C43" w:rsidRPr="00B713E7" w:rsidRDefault="00F57C43" w:rsidP="006F26D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B713E7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2E3E64" w:rsidRPr="00B713E7" w14:paraId="38988A2A" w14:textId="77777777" w:rsidTr="002E3E64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3780B5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1. Foram preenchidos todos os campos dos Dados da Despesa (item I) e Dos Valores (item II) deste formulário?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53514D16" w14:textId="004F4ECC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1071AB5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3AB1DC8C" w14:textId="77777777" w:rsidTr="009B3ED1"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EF94333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4B93E27A" w14:textId="7D8E9B5B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3645231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0FA49976" w14:textId="77777777" w:rsidTr="002E3E64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66A9EB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2. Foi verificado no Sistema FINCON (Acompanhamento do Empenho – FCONR02442) se o(s) empenho(s) possui(em) programação financeira para a liquidação da despesa?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01918C05" w14:textId="62EAFB8D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B541A8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5653CFA3" w14:textId="77777777" w:rsidTr="009B3ED1">
        <w:trPr>
          <w:trHeight w:hRule="exact" w:val="28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9FF120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2.1. A Nota de Empenho encontra-se vinculada ao respectivo Instrumento Jurídico?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6AF2275F" w14:textId="6BC1446F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DD640A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57903DBE" w14:textId="77777777" w:rsidTr="002E3E64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85191A7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3. No caso de despesa de exercício anterior, foi concluída a sindicância administrativa conforme determina o Decreto que dispõe sobre a execução orçamentária e financeira para o exercício ? 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1C4DB406" w14:textId="706B4BF6" w:rsidR="002E3E64" w:rsidRPr="00B713E7" w:rsidRDefault="002E3E64" w:rsidP="002E3E64">
            <w:pPr>
              <w:pStyle w:val="Estilo1"/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00036C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31DF9989" w14:textId="77777777" w:rsidTr="002E3E64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9D976F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3.1 Foi reconhecida a dívida pelo ordenador, classificada na natureza de despesas do exercício anterior e o empenho foi vinculado ao contrato vigente?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5FC76F5D" w14:textId="5F4DFD19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082E29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28542B85" w14:textId="77777777" w:rsidTr="002E3E64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A11F0EA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4. A despesa foi classificada na Natureza de Despesa adequada ao objeto contratado conforme Classificador Orçamentário das Receitas e Despesas da PCRJ, em vigor e divulgado no </w:t>
            </w:r>
            <w:r w:rsidRPr="002E3E64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site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 CGM: </w:t>
            </w:r>
            <w:hyperlink r:id="rId6" w:history="1">
              <w:r w:rsidRPr="002E3E64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6"/>
                  <w:szCs w:val="16"/>
                </w:rPr>
                <w:t>www.rio.rj.gov.br/web/cgm</w:t>
              </w:r>
            </w:hyperlink>
            <w:r w:rsidRPr="002E3E64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4D5425AC" w14:textId="4DF3951A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3625C8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429A4C4E" w14:textId="77777777" w:rsidTr="002E3E64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0165A31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5. Consta documentação comprobatória da despesa, atestada por servidores designados por ato da autoridade competente da Secretaria Municipal de Saúde como responsáveis pe</w:t>
            </w:r>
            <w:bookmarkStart w:id="0" w:name="_GoBack"/>
            <w:bookmarkEnd w:id="0"/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la fiscalização da prestação do serviço, conforme determina o Decreto nº 34.012/2011?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348EF194" w14:textId="14ABEB4D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AD68431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67EFD0CB" w14:textId="77777777" w:rsidTr="002E3E64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6E1398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5.1. Consta no presente processo cópia da publicação do Ato de Designação dos Atestadores? </w:t>
            </w:r>
          </w:p>
          <w:p w14:paraId="7DF27E17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(Indicar Fls. ________)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5ADC2A52" w14:textId="226EAF2F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B507044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3E992383" w14:textId="77777777" w:rsidTr="002E3E64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629F1C1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6. As Unidades Prestadoras de Serviço (UPS) privadas conveniadas apresentaram a nota fiscal da produção mensal, conforme determina o § 2º do art. 4º da Resolução Conjunta SMS/SMF/CGM nº 27/1999, observadas as disposições da Resolução SMSDC nº 1.882/2012?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422C7C8A" w14:textId="0B43591F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FB284B0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151A7D9D" w14:textId="77777777" w:rsidTr="009B3ED1">
        <w:trPr>
          <w:trHeight w:hRule="exact" w:val="284"/>
        </w:trPr>
        <w:tc>
          <w:tcPr>
            <w:tcW w:w="8060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42EAF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6.1. Foi verificada a autenticidade da nota fiscal junto ao site </w:t>
            </w:r>
            <w:hyperlink r:id="rId7" w:history="1">
              <w:r w:rsidRPr="002E3E64">
                <w:rPr>
                  <w:rStyle w:val="Hyperlink"/>
                  <w:rFonts w:ascii="Arial" w:hAnsi="Arial" w:cs="Arial"/>
                  <w:b/>
                  <w:i/>
                  <w:color w:val="000000" w:themeColor="text1"/>
                  <w:sz w:val="16"/>
                  <w:szCs w:val="16"/>
                </w:rPr>
                <w:t>https://notacarioca.rio.gov.br/</w:t>
              </w:r>
            </w:hyperlink>
            <w:r w:rsidRPr="002E3E64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</w:p>
        </w:tc>
        <w:tc>
          <w:tcPr>
            <w:tcW w:w="101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FBE1A" w14:textId="31BEB2D5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1CACB6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04787C47" w14:textId="77777777" w:rsidTr="002E3E64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51AC0E" w14:textId="77777777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7. O Termo de Contrato/Aditivo/Ajuste/Rescisão está cadastrado e conferido no Sistema FINCON Contratos - FCTR e está de acordo com o valor total e vigência do Instrumento Jurídico, em conformidade com o art. 3º do Decreto nº 22.319/2002?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14:paraId="3C425B85" w14:textId="7BDF7489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8BDCD44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E3E64" w:rsidRPr="00B713E7" w14:paraId="7F930562" w14:textId="77777777" w:rsidTr="002E3E64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4469B7" w14:textId="099A5604" w:rsidR="002E3E64" w:rsidRPr="002E3E64" w:rsidRDefault="002E3E64" w:rsidP="002E3E6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7.1 O desembolso da despesa está de acordo com o instrumento e a programação de gastos ajustada no Sistema FINCON Contratos – FCTR para o presente exercício financeiro? Cronograma do instrumento – FCTRR15900.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(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Indicar Fls. __________)</w:t>
            </w:r>
          </w:p>
        </w:tc>
        <w:tc>
          <w:tcPr>
            <w:tcW w:w="1012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98549D" w14:textId="46869FD5" w:rsidR="002E3E64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F301A6" w14:textId="77777777" w:rsidR="002E3E64" w:rsidRPr="00B713E7" w:rsidRDefault="002E3E64" w:rsidP="002E3E64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14:paraId="464276C3" w14:textId="77777777" w:rsidR="00F57C43" w:rsidRPr="002E3E64" w:rsidRDefault="00F57C43" w:rsidP="00F57C43">
      <w:pPr>
        <w:jc w:val="both"/>
        <w:rPr>
          <w:rFonts w:ascii="Arial" w:hAnsi="Arial"/>
          <w:color w:val="000000" w:themeColor="text1"/>
          <w:sz w:val="18"/>
          <w:szCs w:val="16"/>
        </w:rPr>
      </w:pPr>
    </w:p>
    <w:p w14:paraId="7ED301E9" w14:textId="77777777" w:rsidR="00F57C43" w:rsidRPr="002E3E64" w:rsidRDefault="00F57C43" w:rsidP="00F57C43">
      <w:pPr>
        <w:keepNext/>
        <w:jc w:val="center"/>
        <w:outlineLvl w:val="0"/>
        <w:rPr>
          <w:rFonts w:ascii="Arial" w:hAnsi="Arial" w:cs="Arial"/>
          <w:b/>
          <w:color w:val="000000" w:themeColor="text1"/>
          <w:sz w:val="20"/>
          <w:u w:val="single"/>
        </w:rPr>
      </w:pPr>
      <w:r w:rsidRPr="002E3E64">
        <w:rPr>
          <w:rFonts w:ascii="Arial" w:hAnsi="Arial" w:cs="Arial"/>
          <w:b/>
          <w:color w:val="000000" w:themeColor="text1"/>
          <w:sz w:val="20"/>
          <w:u w:val="single"/>
        </w:rPr>
        <w:t>DECLARAÇÃO DE CONFORMIDADE</w:t>
      </w:r>
    </w:p>
    <w:p w14:paraId="7FFD3722" w14:textId="77777777" w:rsidR="00F57C43" w:rsidRPr="002E3E64" w:rsidRDefault="00F57C43" w:rsidP="00F57C43">
      <w:pPr>
        <w:jc w:val="center"/>
        <w:rPr>
          <w:rFonts w:ascii="Arial" w:hAnsi="Arial" w:cs="Arial"/>
          <w:b/>
          <w:color w:val="000000" w:themeColor="text1"/>
          <w:sz w:val="20"/>
          <w:u w:val="single"/>
        </w:rPr>
      </w:pPr>
    </w:p>
    <w:p w14:paraId="1A4DEDB6" w14:textId="3E8D615C" w:rsidR="00F57C43" w:rsidRDefault="00F57C43" w:rsidP="002E3E64">
      <w:pPr>
        <w:ind w:right="-710" w:firstLine="709"/>
        <w:jc w:val="both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>Em face da análise procedida,</w:t>
      </w:r>
      <w:r w:rsidR="0001499A" w:rsidRPr="002E3E64">
        <w:rPr>
          <w:rFonts w:ascii="Arial" w:hAnsi="Arial" w:cs="Arial"/>
          <w:color w:val="000000" w:themeColor="text1"/>
          <w:sz w:val="20"/>
        </w:rPr>
        <w:t xml:space="preserve"> visando à liquidação sob o aspecto contábil,</w:t>
      </w:r>
      <w:r w:rsidRPr="002E3E64">
        <w:rPr>
          <w:rFonts w:ascii="Arial" w:hAnsi="Arial" w:cs="Arial"/>
          <w:color w:val="000000" w:themeColor="text1"/>
          <w:sz w:val="20"/>
        </w:rPr>
        <w:t xml:space="preserve"> </w:t>
      </w:r>
      <w:r w:rsidRPr="002E3E64">
        <w:rPr>
          <w:rFonts w:ascii="Arial" w:hAnsi="Arial" w:cs="Arial"/>
          <w:b/>
          <w:color w:val="000000" w:themeColor="text1"/>
          <w:sz w:val="20"/>
        </w:rPr>
        <w:t>DECLARAMOS A CONFORMIDADE</w:t>
      </w:r>
      <w:r w:rsidRPr="002E3E64">
        <w:rPr>
          <w:rFonts w:ascii="Arial" w:hAnsi="Arial" w:cs="Arial"/>
          <w:color w:val="000000" w:themeColor="text1"/>
          <w:sz w:val="20"/>
        </w:rPr>
        <w:t xml:space="preserve"> da presente despesa, de acordo com o que estabelece o inciso I, artigo 120 do Decreto n.º 3.221/1981, alter</w:t>
      </w:r>
      <w:r w:rsidR="0001499A" w:rsidRPr="002E3E64">
        <w:rPr>
          <w:rFonts w:ascii="Arial" w:hAnsi="Arial" w:cs="Arial"/>
          <w:color w:val="000000" w:themeColor="text1"/>
          <w:sz w:val="20"/>
        </w:rPr>
        <w:t>ado pelo Decreto nº 22.318/2002</w:t>
      </w:r>
      <w:r w:rsidRPr="002E3E64">
        <w:rPr>
          <w:rFonts w:ascii="Arial" w:hAnsi="Arial" w:cs="Arial"/>
          <w:color w:val="000000" w:themeColor="text1"/>
          <w:sz w:val="20"/>
        </w:rPr>
        <w:t>.</w:t>
      </w:r>
    </w:p>
    <w:p w14:paraId="2DF5821D" w14:textId="77777777" w:rsidR="002E3E64" w:rsidRDefault="002E3E64" w:rsidP="00F57C43">
      <w:pPr>
        <w:ind w:firstLine="708"/>
        <w:jc w:val="center"/>
        <w:rPr>
          <w:rFonts w:ascii="Arial" w:hAnsi="Arial" w:cs="Arial"/>
          <w:color w:val="000000" w:themeColor="text1"/>
          <w:sz w:val="20"/>
        </w:rPr>
        <w:sectPr w:rsidR="002E3E64" w:rsidSect="00DC2F8C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14:paraId="4512B652" w14:textId="79E94BAA" w:rsidR="002E3E64" w:rsidRDefault="002E3E64" w:rsidP="00F57C43">
      <w:pPr>
        <w:ind w:firstLine="708"/>
        <w:jc w:val="center"/>
        <w:rPr>
          <w:rFonts w:ascii="Arial" w:hAnsi="Arial" w:cs="Arial"/>
          <w:color w:val="000000" w:themeColor="text1"/>
          <w:sz w:val="20"/>
        </w:rPr>
      </w:pPr>
    </w:p>
    <w:p w14:paraId="0608BDD6" w14:textId="77777777" w:rsidR="002E3E64" w:rsidRPr="002E3E64" w:rsidRDefault="002E3E64" w:rsidP="00F57C43">
      <w:pPr>
        <w:ind w:firstLine="708"/>
        <w:jc w:val="center"/>
        <w:rPr>
          <w:rFonts w:ascii="Arial" w:hAnsi="Arial" w:cs="Arial"/>
          <w:color w:val="000000" w:themeColor="text1"/>
          <w:sz w:val="20"/>
        </w:rPr>
      </w:pPr>
    </w:p>
    <w:p w14:paraId="3AA52D7E" w14:textId="77777777" w:rsidR="00F57C43" w:rsidRPr="002E3E64" w:rsidRDefault="00F57C43" w:rsidP="00F57C43">
      <w:pPr>
        <w:jc w:val="center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>Em ______/_______/______</w:t>
      </w:r>
    </w:p>
    <w:p w14:paraId="6DCF1476" w14:textId="77777777" w:rsidR="00F57C43" w:rsidRPr="002E3E64" w:rsidRDefault="00F57C43" w:rsidP="00F57C43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3C50DCF7" w14:textId="18675EA3" w:rsidR="00F57C43" w:rsidRDefault="00F57C43" w:rsidP="00F57C43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50A646EA" w14:textId="77777777" w:rsidR="002E3E64" w:rsidRPr="002E3E64" w:rsidRDefault="002E3E64" w:rsidP="00F57C43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0539D15E" w14:textId="77777777" w:rsidR="00F57C43" w:rsidRPr="002E3E64" w:rsidRDefault="00F57C43" w:rsidP="00F57C43">
      <w:pPr>
        <w:jc w:val="center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>_________________________________</w:t>
      </w:r>
    </w:p>
    <w:p w14:paraId="1621AA44" w14:textId="6A6ED5AA" w:rsidR="00A02864" w:rsidRDefault="00F57C43" w:rsidP="00F57C43">
      <w:pPr>
        <w:jc w:val="center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>assinatura/nome/matrícula do servidor</w:t>
      </w:r>
    </w:p>
    <w:sectPr w:rsidR="00A02864" w:rsidSect="002E3E64">
      <w:type w:val="continuous"/>
      <w:pgSz w:w="11906" w:h="16838" w:code="9"/>
      <w:pgMar w:top="567" w:right="1134" w:bottom="851" w:left="1418" w:header="0" w:footer="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3250"/>
    <w:multiLevelType w:val="multilevel"/>
    <w:tmpl w:val="AB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32165CE"/>
    <w:multiLevelType w:val="multilevel"/>
    <w:tmpl w:val="AC12D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F8C"/>
    <w:rsid w:val="0001499A"/>
    <w:rsid w:val="00024B8C"/>
    <w:rsid w:val="000250C5"/>
    <w:rsid w:val="00026E5D"/>
    <w:rsid w:val="00030026"/>
    <w:rsid w:val="00037E4F"/>
    <w:rsid w:val="00046F33"/>
    <w:rsid w:val="00087006"/>
    <w:rsid w:val="000C4D51"/>
    <w:rsid w:val="000E665E"/>
    <w:rsid w:val="00114228"/>
    <w:rsid w:val="00115B0E"/>
    <w:rsid w:val="00121D08"/>
    <w:rsid w:val="001425DA"/>
    <w:rsid w:val="001566BD"/>
    <w:rsid w:val="001B400D"/>
    <w:rsid w:val="001B4CE1"/>
    <w:rsid w:val="001D6043"/>
    <w:rsid w:val="001F3AC7"/>
    <w:rsid w:val="00251875"/>
    <w:rsid w:val="00264F4B"/>
    <w:rsid w:val="002865AF"/>
    <w:rsid w:val="002C7185"/>
    <w:rsid w:val="002E3E64"/>
    <w:rsid w:val="00321194"/>
    <w:rsid w:val="00372965"/>
    <w:rsid w:val="00384AD1"/>
    <w:rsid w:val="003979DD"/>
    <w:rsid w:val="003A08F6"/>
    <w:rsid w:val="003B2621"/>
    <w:rsid w:val="003E7012"/>
    <w:rsid w:val="003F6D50"/>
    <w:rsid w:val="004027F8"/>
    <w:rsid w:val="00414173"/>
    <w:rsid w:val="00450D48"/>
    <w:rsid w:val="004A0E75"/>
    <w:rsid w:val="004F3F13"/>
    <w:rsid w:val="004F5488"/>
    <w:rsid w:val="0053364F"/>
    <w:rsid w:val="00540823"/>
    <w:rsid w:val="00583007"/>
    <w:rsid w:val="005A3B3F"/>
    <w:rsid w:val="005D3A38"/>
    <w:rsid w:val="005E2797"/>
    <w:rsid w:val="00605793"/>
    <w:rsid w:val="00610C13"/>
    <w:rsid w:val="0067692B"/>
    <w:rsid w:val="006E59D4"/>
    <w:rsid w:val="006F26D5"/>
    <w:rsid w:val="00706988"/>
    <w:rsid w:val="007B37DA"/>
    <w:rsid w:val="007E7414"/>
    <w:rsid w:val="00803FDF"/>
    <w:rsid w:val="0082548E"/>
    <w:rsid w:val="00852B4A"/>
    <w:rsid w:val="00885C29"/>
    <w:rsid w:val="0088679A"/>
    <w:rsid w:val="008946F8"/>
    <w:rsid w:val="008A648A"/>
    <w:rsid w:val="009150A3"/>
    <w:rsid w:val="009407CE"/>
    <w:rsid w:val="00963EF4"/>
    <w:rsid w:val="0099425D"/>
    <w:rsid w:val="009B38F9"/>
    <w:rsid w:val="009B3ED1"/>
    <w:rsid w:val="009D51D0"/>
    <w:rsid w:val="009D5B9E"/>
    <w:rsid w:val="00A02864"/>
    <w:rsid w:val="00A36164"/>
    <w:rsid w:val="00A748D3"/>
    <w:rsid w:val="00A91696"/>
    <w:rsid w:val="00AA049F"/>
    <w:rsid w:val="00AC0A27"/>
    <w:rsid w:val="00AC5AA2"/>
    <w:rsid w:val="00AD00FF"/>
    <w:rsid w:val="00AE59BD"/>
    <w:rsid w:val="00AE68D7"/>
    <w:rsid w:val="00B03A9A"/>
    <w:rsid w:val="00B56EFB"/>
    <w:rsid w:val="00B70EEE"/>
    <w:rsid w:val="00B713E7"/>
    <w:rsid w:val="00B87AB9"/>
    <w:rsid w:val="00BA1283"/>
    <w:rsid w:val="00BB2843"/>
    <w:rsid w:val="00BF5128"/>
    <w:rsid w:val="00C13848"/>
    <w:rsid w:val="00C41C53"/>
    <w:rsid w:val="00C42D88"/>
    <w:rsid w:val="00C46FD9"/>
    <w:rsid w:val="00C47952"/>
    <w:rsid w:val="00C740E8"/>
    <w:rsid w:val="00C74A4D"/>
    <w:rsid w:val="00CF0B41"/>
    <w:rsid w:val="00CF3E74"/>
    <w:rsid w:val="00D5426D"/>
    <w:rsid w:val="00D646BC"/>
    <w:rsid w:val="00DC2F8C"/>
    <w:rsid w:val="00DC4963"/>
    <w:rsid w:val="00DD7488"/>
    <w:rsid w:val="00DE23F2"/>
    <w:rsid w:val="00E01F18"/>
    <w:rsid w:val="00E23F3B"/>
    <w:rsid w:val="00E43195"/>
    <w:rsid w:val="00E7050C"/>
    <w:rsid w:val="00E80F0D"/>
    <w:rsid w:val="00E84EE7"/>
    <w:rsid w:val="00EC400A"/>
    <w:rsid w:val="00EF500A"/>
    <w:rsid w:val="00F029DF"/>
    <w:rsid w:val="00F57C43"/>
    <w:rsid w:val="00F73135"/>
    <w:rsid w:val="00F77999"/>
    <w:rsid w:val="00FB00E6"/>
    <w:rsid w:val="00FB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F771"/>
  <w15:docId w15:val="{3377D384-76BA-4E2B-861D-B0175A2E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97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F57C43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F57C43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7">
    <w:name w:val="heading 7"/>
    <w:basedOn w:val="Normal"/>
    <w:next w:val="Normal"/>
    <w:link w:val="Ttulo7Char"/>
    <w:qFormat/>
    <w:rsid w:val="00F57C43"/>
    <w:pPr>
      <w:keepNext/>
      <w:outlineLvl w:val="6"/>
    </w:pPr>
    <w:rPr>
      <w:rFonts w:ascii="Arial" w:hAnsi="Arial"/>
      <w:b/>
      <w:sz w:val="16"/>
    </w:rPr>
  </w:style>
  <w:style w:type="paragraph" w:styleId="Ttulo8">
    <w:name w:val="heading 8"/>
    <w:basedOn w:val="Normal"/>
    <w:next w:val="Normal"/>
    <w:link w:val="Ttulo8Char"/>
    <w:qFormat/>
    <w:rsid w:val="00F57C43"/>
    <w:pPr>
      <w:keepNext/>
      <w:outlineLvl w:val="7"/>
    </w:pPr>
    <w:rPr>
      <w:rFonts w:ascii="Arial" w:hAnsi="Arial" w:cs="Arial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E279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5E2797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7C43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57C43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7C43"/>
    <w:rPr>
      <w:rFonts w:ascii="Arial" w:eastAsia="Times New Roman" w:hAnsi="Arial" w:cs="Times New Roman"/>
      <w:b/>
      <w:sz w:val="16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57C43"/>
    <w:rPr>
      <w:rFonts w:ascii="Arial" w:eastAsia="Times New Roman" w:hAnsi="Arial" w:cs="Arial"/>
      <w:i/>
      <w:iCs/>
      <w:sz w:val="24"/>
      <w:szCs w:val="20"/>
      <w:lang w:eastAsia="pt-BR"/>
    </w:rPr>
  </w:style>
  <w:style w:type="paragraph" w:customStyle="1" w:styleId="Estilo1">
    <w:name w:val="Estilo1"/>
    <w:basedOn w:val="Normal"/>
    <w:rsid w:val="00F57C43"/>
    <w:pPr>
      <w:jc w:val="both"/>
    </w:pPr>
  </w:style>
  <w:style w:type="character" w:styleId="Hyperlink">
    <w:name w:val="Hyperlink"/>
    <w:basedOn w:val="Fontepargpadro"/>
    <w:semiHidden/>
    <w:rsid w:val="00F57C43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semiHidden/>
    <w:rsid w:val="00F57C43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F57C43"/>
    <w:rPr>
      <w:rFonts w:ascii="ZapfHumnst BT" w:eastAsia="Times New Roman" w:hAnsi="ZapfHumnst BT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E23F3B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6057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tacarioca.rio.gov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o.rj.gov.br/web/cg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</cp:lastModifiedBy>
  <cp:revision>4</cp:revision>
  <dcterms:created xsi:type="dcterms:W3CDTF">2019-08-14T18:05:00Z</dcterms:created>
  <dcterms:modified xsi:type="dcterms:W3CDTF">2019-08-28T01:30:00Z</dcterms:modified>
</cp:coreProperties>
</file>